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062" w:type="dxa"/>
        <w:tblLook w:val="04A0"/>
      </w:tblPr>
      <w:tblGrid>
        <w:gridCol w:w="3794"/>
      </w:tblGrid>
      <w:tr w:rsidR="004B2E72" w:rsidRPr="0081468C" w:rsidTr="00103C24">
        <w:tc>
          <w:tcPr>
            <w:tcW w:w="3794" w:type="dxa"/>
          </w:tcPr>
          <w:p w:rsidR="004B2E72" w:rsidRPr="004B2E72" w:rsidRDefault="004B2E72" w:rsidP="004B2E7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№1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 приказу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823D2F" w:rsidP="00103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 w:rsidR="004B2E72">
              <w:rPr>
                <w:rFonts w:ascii="Times New Roman" w:hAnsi="Times New Roman"/>
                <w:color w:val="000000"/>
                <w:sz w:val="26"/>
                <w:szCs w:val="26"/>
              </w:rPr>
              <w:t>2012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Default="004B2E72" w:rsidP="004B2E72">
      <w:pPr>
        <w:pStyle w:val="aa"/>
        <w:ind w:left="4536"/>
        <w:jc w:val="center"/>
        <w:rPr>
          <w:szCs w:val="28"/>
        </w:rPr>
      </w:pPr>
    </w:p>
    <w:p w:rsidR="004B2E72" w:rsidRDefault="004B2E72" w:rsidP="004B2E72">
      <w:pPr>
        <w:pStyle w:val="4"/>
        <w:tabs>
          <w:tab w:val="left" w:pos="0"/>
        </w:tabs>
        <w:spacing w:before="0" w:line="240" w:lineRule="auto"/>
        <w:jc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C96873">
        <w:rPr>
          <w:rFonts w:ascii="Times New Roman" w:hAnsi="Times New Roman"/>
          <w:b w:val="0"/>
          <w:i w:val="0"/>
          <w:color w:val="auto"/>
          <w:sz w:val="28"/>
          <w:szCs w:val="28"/>
        </w:rPr>
        <w:t>Порядок</w:t>
      </w:r>
    </w:p>
    <w:p w:rsidR="004B2E72" w:rsidRDefault="004B2E72" w:rsidP="004B2E72">
      <w:pPr>
        <w:pStyle w:val="a9"/>
        <w:spacing w:before="0" w:beforeAutospacing="0" w:after="0" w:afterAutospacing="0"/>
        <w:ind w:firstLine="706"/>
        <w:jc w:val="center"/>
        <w:rPr>
          <w:spacing w:val="-1"/>
          <w:sz w:val="28"/>
          <w:szCs w:val="28"/>
        </w:rPr>
      </w:pPr>
      <w:r w:rsidRPr="00901BC5">
        <w:rPr>
          <w:spacing w:val="-1"/>
          <w:sz w:val="28"/>
          <w:szCs w:val="28"/>
        </w:rPr>
        <w:t>организации работы по</w:t>
      </w:r>
      <w:r>
        <w:rPr>
          <w:spacing w:val="-1"/>
          <w:sz w:val="28"/>
          <w:szCs w:val="28"/>
        </w:rPr>
        <w:t xml:space="preserve"> </w:t>
      </w:r>
      <w:r w:rsidRPr="00901BC5">
        <w:rPr>
          <w:spacing w:val="-1"/>
          <w:sz w:val="28"/>
          <w:szCs w:val="28"/>
        </w:rPr>
        <w:t xml:space="preserve">направлению больных из </w:t>
      </w:r>
      <w:r>
        <w:rPr>
          <w:spacing w:val="-1"/>
          <w:sz w:val="28"/>
          <w:szCs w:val="28"/>
        </w:rPr>
        <w:t>медицинских учрежд</w:t>
      </w:r>
      <w:r>
        <w:rPr>
          <w:spacing w:val="-1"/>
          <w:sz w:val="28"/>
          <w:szCs w:val="28"/>
        </w:rPr>
        <w:t>е</w:t>
      </w:r>
      <w:r>
        <w:rPr>
          <w:spacing w:val="-1"/>
          <w:sz w:val="28"/>
          <w:szCs w:val="28"/>
        </w:rPr>
        <w:t>ний</w:t>
      </w:r>
      <w:r w:rsidRPr="00B74099">
        <w:rPr>
          <w:spacing w:val="-1"/>
          <w:sz w:val="28"/>
          <w:szCs w:val="28"/>
        </w:rPr>
        <w:t xml:space="preserve">, </w:t>
      </w:r>
      <w:r>
        <w:rPr>
          <w:sz w:val="28"/>
          <w:szCs w:val="28"/>
        </w:rPr>
        <w:t xml:space="preserve"> подведомственных  </w:t>
      </w:r>
      <w:r>
        <w:rPr>
          <w:spacing w:val="-1"/>
          <w:sz w:val="28"/>
          <w:szCs w:val="28"/>
        </w:rPr>
        <w:t xml:space="preserve">департаменту здравоохранения </w:t>
      </w:r>
      <w:r w:rsidRPr="00B74099">
        <w:rPr>
          <w:spacing w:val="-1"/>
          <w:sz w:val="28"/>
          <w:szCs w:val="28"/>
        </w:rPr>
        <w:t>Костромской области</w:t>
      </w:r>
      <w:r>
        <w:rPr>
          <w:spacing w:val="-1"/>
          <w:sz w:val="28"/>
          <w:szCs w:val="28"/>
        </w:rPr>
        <w:t>,</w:t>
      </w:r>
      <w:r w:rsidRPr="00B74099">
        <w:rPr>
          <w:spacing w:val="-1"/>
          <w:sz w:val="28"/>
          <w:szCs w:val="28"/>
        </w:rPr>
        <w:t xml:space="preserve"> </w:t>
      </w:r>
      <w:r w:rsidRPr="00B7409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санаторно-курортное </w:t>
      </w:r>
      <w:r w:rsidRPr="00B74099">
        <w:rPr>
          <w:sz w:val="28"/>
          <w:szCs w:val="28"/>
        </w:rPr>
        <w:t xml:space="preserve">лечение в </w:t>
      </w:r>
      <w:r w:rsidRPr="00B74099">
        <w:rPr>
          <w:spacing w:val="18"/>
          <w:sz w:val="28"/>
          <w:szCs w:val="28"/>
        </w:rPr>
        <w:t xml:space="preserve">санаторно-курортные </w:t>
      </w:r>
      <w:r w:rsidRPr="00901BC5">
        <w:rPr>
          <w:spacing w:val="18"/>
          <w:sz w:val="28"/>
          <w:szCs w:val="28"/>
        </w:rPr>
        <w:t>учреждения, н</w:t>
      </w:r>
      <w:r w:rsidRPr="00901BC5">
        <w:rPr>
          <w:spacing w:val="18"/>
          <w:sz w:val="28"/>
          <w:szCs w:val="28"/>
        </w:rPr>
        <w:t>а</w:t>
      </w:r>
      <w:r w:rsidRPr="00901BC5">
        <w:rPr>
          <w:spacing w:val="18"/>
          <w:sz w:val="28"/>
          <w:szCs w:val="28"/>
        </w:rPr>
        <w:t>ходящиеся в ведении</w:t>
      </w:r>
      <w:r>
        <w:rPr>
          <w:spacing w:val="18"/>
          <w:sz w:val="28"/>
          <w:szCs w:val="28"/>
        </w:rPr>
        <w:t xml:space="preserve"> </w:t>
      </w:r>
      <w:proofErr w:type="spellStart"/>
      <w:r w:rsidRPr="00901BC5">
        <w:rPr>
          <w:spacing w:val="-1"/>
          <w:sz w:val="28"/>
          <w:szCs w:val="28"/>
        </w:rPr>
        <w:t>Минздравсоцразвития</w:t>
      </w:r>
      <w:proofErr w:type="spellEnd"/>
      <w:r w:rsidRPr="00901BC5">
        <w:rPr>
          <w:spacing w:val="-1"/>
          <w:sz w:val="28"/>
          <w:szCs w:val="28"/>
        </w:rPr>
        <w:t xml:space="preserve"> России</w:t>
      </w:r>
    </w:p>
    <w:p w:rsidR="004B2E72" w:rsidRPr="00B63E2B" w:rsidRDefault="004B2E72" w:rsidP="004B2E72">
      <w:pPr>
        <w:pStyle w:val="a9"/>
        <w:spacing w:before="0" w:beforeAutospacing="0" w:after="0" w:afterAutospacing="0"/>
        <w:ind w:firstLine="706"/>
        <w:jc w:val="center"/>
        <w:rPr>
          <w:spacing w:val="-1"/>
          <w:sz w:val="28"/>
          <w:szCs w:val="28"/>
        </w:rPr>
      </w:pPr>
    </w:p>
    <w:p w:rsidR="004B2E72" w:rsidRPr="00B63E2B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2B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</w:t>
      </w:r>
      <w:r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B63E2B">
        <w:rPr>
          <w:rFonts w:ascii="Times New Roman" w:hAnsi="Times New Roman" w:cs="Times New Roman"/>
          <w:sz w:val="28"/>
          <w:szCs w:val="28"/>
        </w:rPr>
        <w:t xml:space="preserve"> направления больных на лечение в санаторно-курортные учреждения, находящиеся в ведении Мин</w:t>
      </w:r>
      <w:r w:rsidRPr="00B63E2B">
        <w:rPr>
          <w:rFonts w:ascii="Times New Roman" w:hAnsi="Times New Roman" w:cs="Times New Roman"/>
          <w:sz w:val="28"/>
          <w:szCs w:val="28"/>
        </w:rPr>
        <w:t>и</w:t>
      </w:r>
      <w:r w:rsidRPr="00B63E2B">
        <w:rPr>
          <w:rFonts w:ascii="Times New Roman" w:hAnsi="Times New Roman" w:cs="Times New Roman"/>
          <w:sz w:val="28"/>
          <w:szCs w:val="28"/>
        </w:rPr>
        <w:t>стерства здравоохранения и социального развития Российской Федерации, у</w:t>
      </w:r>
      <w:r w:rsidRPr="00B63E2B">
        <w:rPr>
          <w:rFonts w:ascii="Times New Roman" w:hAnsi="Times New Roman" w:cs="Times New Roman"/>
          <w:sz w:val="28"/>
          <w:szCs w:val="28"/>
        </w:rPr>
        <w:t>ч</w:t>
      </w:r>
      <w:r w:rsidRPr="00B63E2B">
        <w:rPr>
          <w:rFonts w:ascii="Times New Roman" w:hAnsi="Times New Roman" w:cs="Times New Roman"/>
          <w:sz w:val="28"/>
          <w:szCs w:val="28"/>
        </w:rPr>
        <w:t xml:space="preserve">реждениями здравоохранения, находящимися в ведении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 Костромской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</w:t>
      </w:r>
      <w:r w:rsidRPr="00B63E2B">
        <w:rPr>
          <w:rFonts w:ascii="Times New Roman" w:hAnsi="Times New Roman" w:cs="Times New Roman"/>
          <w:sz w:val="28"/>
          <w:szCs w:val="28"/>
        </w:rPr>
        <w:t>.</w:t>
      </w:r>
    </w:p>
    <w:p w:rsidR="004B2E72" w:rsidRPr="00B63E2B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2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63E2B">
        <w:rPr>
          <w:rFonts w:ascii="Times New Roman" w:hAnsi="Times New Roman" w:cs="Times New Roman"/>
          <w:sz w:val="28"/>
          <w:szCs w:val="28"/>
        </w:rPr>
        <w:t>Обеспечение санаторно-курортным лечением в санаторно-курортных учреждениях, находящихся в ведении Министерства здравоохранения и соц</w:t>
      </w:r>
      <w:r w:rsidRPr="00B63E2B">
        <w:rPr>
          <w:rFonts w:ascii="Times New Roman" w:hAnsi="Times New Roman" w:cs="Times New Roman"/>
          <w:sz w:val="28"/>
          <w:szCs w:val="28"/>
        </w:rPr>
        <w:t>и</w:t>
      </w:r>
      <w:r w:rsidRPr="00B63E2B">
        <w:rPr>
          <w:rFonts w:ascii="Times New Roman" w:hAnsi="Times New Roman" w:cs="Times New Roman"/>
          <w:sz w:val="28"/>
          <w:szCs w:val="28"/>
        </w:rPr>
        <w:t>ального развития Российской Федерации (далее - СКУ), осуществляется путем предоставления санаторно-курортных путевок больным при наличии медици</w:t>
      </w:r>
      <w:r w:rsidRPr="00B63E2B">
        <w:rPr>
          <w:rFonts w:ascii="Times New Roman" w:hAnsi="Times New Roman" w:cs="Times New Roman"/>
          <w:sz w:val="28"/>
          <w:szCs w:val="28"/>
        </w:rPr>
        <w:t>н</w:t>
      </w:r>
      <w:r w:rsidRPr="00B63E2B">
        <w:rPr>
          <w:rFonts w:ascii="Times New Roman" w:hAnsi="Times New Roman" w:cs="Times New Roman"/>
          <w:sz w:val="28"/>
          <w:szCs w:val="28"/>
        </w:rPr>
        <w:t>ских показани</w:t>
      </w:r>
      <w:r>
        <w:rPr>
          <w:rFonts w:ascii="Times New Roman" w:hAnsi="Times New Roman" w:cs="Times New Roman"/>
          <w:sz w:val="28"/>
          <w:szCs w:val="28"/>
        </w:rPr>
        <w:t xml:space="preserve">й и отсутствии противопоказаний отделом </w:t>
      </w:r>
      <w:r w:rsidRPr="00B63E2B">
        <w:rPr>
          <w:rFonts w:ascii="Times New Roman" w:hAnsi="Times New Roman" w:cs="Times New Roman"/>
          <w:sz w:val="28"/>
          <w:szCs w:val="28"/>
        </w:rPr>
        <w:t>организации медици</w:t>
      </w:r>
      <w:r w:rsidRPr="00B63E2B">
        <w:rPr>
          <w:rFonts w:ascii="Times New Roman" w:hAnsi="Times New Roman" w:cs="Times New Roman"/>
          <w:sz w:val="28"/>
          <w:szCs w:val="28"/>
        </w:rPr>
        <w:t>н</w:t>
      </w:r>
      <w:r w:rsidRPr="00B63E2B">
        <w:rPr>
          <w:rFonts w:ascii="Times New Roman" w:hAnsi="Times New Roman" w:cs="Times New Roman"/>
          <w:sz w:val="28"/>
          <w:szCs w:val="28"/>
        </w:rPr>
        <w:t xml:space="preserve">ской помощи и </w:t>
      </w:r>
      <w:r>
        <w:rPr>
          <w:rFonts w:ascii="Times New Roman" w:hAnsi="Times New Roman" w:cs="Times New Roman"/>
          <w:sz w:val="28"/>
          <w:szCs w:val="28"/>
        </w:rPr>
        <w:t>профилактической работы и</w:t>
      </w:r>
      <w:r w:rsidRPr="00B63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B63E2B">
        <w:rPr>
          <w:rFonts w:ascii="Times New Roman" w:hAnsi="Times New Roman" w:cs="Times New Roman"/>
          <w:sz w:val="28"/>
          <w:szCs w:val="28"/>
        </w:rPr>
        <w:t xml:space="preserve"> развития медицинской помощи детям и службы родовспоможения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B63E2B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стромской области</w:t>
      </w:r>
      <w:r w:rsidRPr="00B63E2B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3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Департамента</w:t>
      </w:r>
      <w:r w:rsidRPr="00B63E2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B2E72" w:rsidRPr="00B63E2B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2B">
        <w:rPr>
          <w:rFonts w:ascii="Times New Roman" w:hAnsi="Times New Roman" w:cs="Times New Roman"/>
          <w:sz w:val="28"/>
          <w:szCs w:val="28"/>
        </w:rPr>
        <w:t>Срок лечения в санаторно-курортных учреждениях устанавливается в соответствии со стандартами санаторно-курортной помощи, утвержденными М</w:t>
      </w:r>
      <w:r w:rsidRPr="00B63E2B">
        <w:rPr>
          <w:rFonts w:ascii="Times New Roman" w:hAnsi="Times New Roman" w:cs="Times New Roman"/>
          <w:sz w:val="28"/>
          <w:szCs w:val="28"/>
        </w:rPr>
        <w:t>и</w:t>
      </w:r>
      <w:r w:rsidRPr="00B63E2B">
        <w:rPr>
          <w:rFonts w:ascii="Times New Roman" w:hAnsi="Times New Roman" w:cs="Times New Roman"/>
          <w:sz w:val="28"/>
          <w:szCs w:val="28"/>
        </w:rPr>
        <w:t>нистерством здравоохранения и социального развития Российской Федерации.</w:t>
      </w:r>
    </w:p>
    <w:p w:rsidR="004B2E72" w:rsidRPr="00257787" w:rsidRDefault="004B2E72" w:rsidP="004B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9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С</w:t>
      </w:r>
      <w:r w:rsidRPr="00257787">
        <w:rPr>
          <w:rFonts w:ascii="Times New Roman" w:hAnsi="Times New Roman"/>
          <w:sz w:val="28"/>
          <w:szCs w:val="28"/>
        </w:rPr>
        <w:t xml:space="preserve">анаторно-курортное лечение в санаторно-курортных учреждениях, находящихся в ведении </w:t>
      </w:r>
      <w:proofErr w:type="spellStart"/>
      <w:r w:rsidRPr="00257787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257787">
        <w:rPr>
          <w:rFonts w:ascii="Times New Roman" w:hAnsi="Times New Roman"/>
          <w:sz w:val="28"/>
          <w:szCs w:val="28"/>
        </w:rPr>
        <w:t xml:space="preserve"> России, предусмотрено при направлении пациентов, в том числе детей </w:t>
      </w:r>
      <w:r w:rsidRPr="00257787">
        <w:rPr>
          <w:rFonts w:ascii="Times New Roman" w:hAnsi="Times New Roman"/>
          <w:spacing w:val="-1"/>
          <w:sz w:val="28"/>
          <w:szCs w:val="28"/>
        </w:rPr>
        <w:t xml:space="preserve">из медицинских учреждений, </w:t>
      </w:r>
      <w:r w:rsidRPr="00257787">
        <w:rPr>
          <w:rFonts w:ascii="Times New Roman" w:hAnsi="Times New Roman"/>
          <w:sz w:val="28"/>
          <w:szCs w:val="28"/>
        </w:rPr>
        <w:t>наход</w:t>
      </w:r>
      <w:r w:rsidRPr="00257787">
        <w:rPr>
          <w:rFonts w:ascii="Times New Roman" w:hAnsi="Times New Roman"/>
          <w:sz w:val="28"/>
          <w:szCs w:val="28"/>
        </w:rPr>
        <w:t>я</w:t>
      </w:r>
      <w:r w:rsidRPr="00257787">
        <w:rPr>
          <w:rFonts w:ascii="Times New Roman" w:hAnsi="Times New Roman"/>
          <w:sz w:val="28"/>
          <w:szCs w:val="28"/>
        </w:rPr>
        <w:t xml:space="preserve">щихся в ведении </w:t>
      </w:r>
      <w:r w:rsidRPr="00257787">
        <w:rPr>
          <w:rFonts w:ascii="Times New Roman" w:hAnsi="Times New Roman"/>
          <w:spacing w:val="-1"/>
          <w:sz w:val="28"/>
          <w:szCs w:val="28"/>
        </w:rPr>
        <w:t>департамента здравоохранения Костромской области</w:t>
      </w:r>
      <w:r>
        <w:rPr>
          <w:rFonts w:ascii="Times New Roman" w:hAnsi="Times New Roman"/>
          <w:spacing w:val="-1"/>
          <w:sz w:val="28"/>
          <w:szCs w:val="28"/>
        </w:rPr>
        <w:t xml:space="preserve"> (далее - МУ)</w:t>
      </w:r>
      <w:r w:rsidRPr="00257787">
        <w:rPr>
          <w:rFonts w:ascii="Times New Roman" w:hAnsi="Times New Roman"/>
          <w:sz w:val="28"/>
          <w:szCs w:val="28"/>
        </w:rPr>
        <w:t>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- из ОГБУЗ «Костромской областной противотуберкулезный диспансер» в санаторно-курортные учреждения туберкулёзного профиля (СКУ);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- граждан, подвергшихся воздействию радиации вследствие катастрофы на Чернобыльской АЭС, аварии в 1957 году на производственном объединении «Маяк», сбросов радиоактивных отходов в реку </w:t>
      </w:r>
      <w:proofErr w:type="spellStart"/>
      <w:r w:rsidRPr="00257787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257787">
        <w:rPr>
          <w:rFonts w:ascii="Times New Roman" w:hAnsi="Times New Roman" w:cs="Times New Roman"/>
          <w:sz w:val="28"/>
          <w:szCs w:val="28"/>
        </w:rPr>
        <w:t xml:space="preserve"> и ядерных испытаний на Семипалатинском полигоне, и их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- детей с заболеваниями психоневрологического, </w:t>
      </w:r>
      <w:proofErr w:type="spellStart"/>
      <w:r w:rsidRPr="00257787">
        <w:rPr>
          <w:rFonts w:ascii="Times New Roman" w:hAnsi="Times New Roman" w:cs="Times New Roman"/>
          <w:sz w:val="28"/>
          <w:szCs w:val="28"/>
        </w:rPr>
        <w:t>онкогематологического</w:t>
      </w:r>
      <w:proofErr w:type="spellEnd"/>
      <w:r w:rsidRPr="00257787">
        <w:rPr>
          <w:rFonts w:ascii="Times New Roman" w:hAnsi="Times New Roman" w:cs="Times New Roman"/>
          <w:sz w:val="28"/>
          <w:szCs w:val="28"/>
        </w:rPr>
        <w:t xml:space="preserve">, офтальмологического профиля, </w:t>
      </w:r>
      <w:r w:rsidRPr="00257787">
        <w:rPr>
          <w:rFonts w:ascii="Times New Roman" w:hAnsi="Times New Roman" w:cs="Times New Roman"/>
          <w:spacing w:val="-2"/>
          <w:sz w:val="28"/>
          <w:szCs w:val="28"/>
        </w:rPr>
        <w:t>с заболеваниями опорно-двигательного аппарата и соединительной ткани, органов дыхания,</w:t>
      </w:r>
      <w:r w:rsidRPr="00257787">
        <w:rPr>
          <w:rFonts w:ascii="Times New Roman" w:hAnsi="Times New Roman" w:cs="Times New Roman"/>
          <w:spacing w:val="-1"/>
          <w:sz w:val="28"/>
          <w:szCs w:val="28"/>
        </w:rPr>
        <w:t xml:space="preserve"> органов пищеварения и</w:t>
      </w:r>
      <w:r w:rsidRPr="00257787">
        <w:rPr>
          <w:rFonts w:ascii="Times New Roman" w:hAnsi="Times New Roman" w:cs="Times New Roman"/>
          <w:sz w:val="28"/>
          <w:szCs w:val="28"/>
        </w:rPr>
        <w:t xml:space="preserve"> эндокринной системы, нарушениями обмена веществ (в том числе сахарного диабета), </w:t>
      </w:r>
      <w:r w:rsidRPr="00257787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 xml:space="preserve">стоящих на диспансерном учете в учреждениях здравоохранения, находящихся в ведении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57787">
        <w:rPr>
          <w:rFonts w:ascii="Times New Roman" w:hAnsi="Times New Roman" w:cs="Times New Roman"/>
          <w:sz w:val="28"/>
          <w:szCs w:val="28"/>
        </w:rPr>
        <w:t>епартамента здравоохранения Костромской области.</w:t>
      </w:r>
    </w:p>
    <w:p w:rsidR="004B2E72" w:rsidRDefault="004B2E72" w:rsidP="004B2E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57787">
        <w:rPr>
          <w:rFonts w:ascii="Times New Roman" w:hAnsi="Times New Roman"/>
          <w:sz w:val="28"/>
          <w:szCs w:val="28"/>
        </w:rPr>
        <w:t xml:space="preserve">. </w:t>
      </w:r>
      <w:r w:rsidRPr="00901BC5">
        <w:rPr>
          <w:rFonts w:ascii="Times New Roman" w:hAnsi="Times New Roman"/>
          <w:spacing w:val="-2"/>
          <w:sz w:val="28"/>
          <w:szCs w:val="28"/>
        </w:rPr>
        <w:t>Отбор и направление на санаторно-курортное лечение больных туберк</w:t>
      </w:r>
      <w:r w:rsidRPr="00901BC5">
        <w:rPr>
          <w:rFonts w:ascii="Times New Roman" w:hAnsi="Times New Roman"/>
          <w:spacing w:val="-2"/>
          <w:sz w:val="28"/>
          <w:szCs w:val="28"/>
        </w:rPr>
        <w:t>у</w:t>
      </w:r>
      <w:r w:rsidRPr="00901BC5">
        <w:rPr>
          <w:rFonts w:ascii="Times New Roman" w:hAnsi="Times New Roman"/>
          <w:spacing w:val="-2"/>
          <w:sz w:val="28"/>
          <w:szCs w:val="28"/>
        </w:rPr>
        <w:t>лезом и лиц, имеющих контакт с источником туберкулезной  инфекции, осущ</w:t>
      </w:r>
      <w:r w:rsidRPr="00901BC5">
        <w:rPr>
          <w:rFonts w:ascii="Times New Roman" w:hAnsi="Times New Roman"/>
          <w:spacing w:val="-2"/>
          <w:sz w:val="28"/>
          <w:szCs w:val="28"/>
        </w:rPr>
        <w:t>е</w:t>
      </w:r>
      <w:r w:rsidRPr="00901BC5">
        <w:rPr>
          <w:rFonts w:ascii="Times New Roman" w:hAnsi="Times New Roman"/>
          <w:spacing w:val="-2"/>
          <w:sz w:val="28"/>
          <w:szCs w:val="28"/>
        </w:rPr>
        <w:t xml:space="preserve">ствляет </w:t>
      </w:r>
      <w:r w:rsidRPr="00901BC5">
        <w:rPr>
          <w:rFonts w:ascii="Times New Roman" w:hAnsi="Times New Roman"/>
          <w:sz w:val="28"/>
          <w:szCs w:val="28"/>
        </w:rPr>
        <w:t>ОГБУЗ «Костромской областной противотуберкулезный диспансер».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При направлении больных на санаторно-курортное лечение в СКУ из 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57787">
        <w:rPr>
          <w:rFonts w:ascii="Times New Roman" w:hAnsi="Times New Roman" w:cs="Times New Roman"/>
          <w:sz w:val="28"/>
          <w:szCs w:val="28"/>
        </w:rPr>
        <w:t xml:space="preserve"> медицинский отбор больных, нуждающихся в санаторно-курортном лечении, осуществляют лечащий врач и заведующий отделением, а при отсутствии зав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 xml:space="preserve">дующего отделением - главный врач (заместитель главного врача) 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57787">
        <w:rPr>
          <w:rFonts w:ascii="Times New Roman" w:hAnsi="Times New Roman" w:cs="Times New Roman"/>
          <w:sz w:val="28"/>
          <w:szCs w:val="28"/>
        </w:rPr>
        <w:t>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Лечащий врач определяет медицинские показания для санаторно-курортного лечения и отсутствие противопоказаний для его осуществления, в первую очередь для применения природных климатических факторов, на осн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вании анализа объективного состояния больного, результатов предшествующ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>го амбулаторного или стационарного лечения, данных лабораторных, функци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нальных, рентгенологических и других исследований.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257787">
        <w:rPr>
          <w:rFonts w:ascii="Times New Roman" w:hAnsi="Times New Roman" w:cs="Times New Roman"/>
          <w:sz w:val="28"/>
          <w:szCs w:val="28"/>
        </w:rPr>
        <w:t xml:space="preserve">При наличии медицинских показаний и отсутствии противопоказаний для санаторно-курортного лечения лечащий врач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представляет медици</w:t>
      </w:r>
      <w:r w:rsidRPr="00257787">
        <w:rPr>
          <w:rFonts w:ascii="Times New Roman" w:hAnsi="Times New Roman" w:cs="Times New Roman"/>
          <w:sz w:val="28"/>
          <w:szCs w:val="28"/>
        </w:rPr>
        <w:t>н</w:t>
      </w:r>
      <w:r w:rsidRPr="00257787">
        <w:rPr>
          <w:rFonts w:ascii="Times New Roman" w:hAnsi="Times New Roman" w:cs="Times New Roman"/>
          <w:sz w:val="28"/>
          <w:szCs w:val="28"/>
        </w:rPr>
        <w:t>ские документы больного для рассмотрения и принятия решения врачебной к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 xml:space="preserve">миссией (далее - ВК)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257787">
        <w:rPr>
          <w:rFonts w:ascii="Times New Roman" w:hAnsi="Times New Roman" w:cs="Times New Roman"/>
          <w:sz w:val="28"/>
          <w:szCs w:val="28"/>
        </w:rPr>
        <w:t>При решении вопроса о выборе курорта, помимо заболевания, в соо</w:t>
      </w:r>
      <w:r w:rsidRPr="00257787">
        <w:rPr>
          <w:rFonts w:ascii="Times New Roman" w:hAnsi="Times New Roman" w:cs="Times New Roman"/>
          <w:sz w:val="28"/>
          <w:szCs w:val="28"/>
        </w:rPr>
        <w:t>т</w:t>
      </w:r>
      <w:r w:rsidRPr="00257787">
        <w:rPr>
          <w:rFonts w:ascii="Times New Roman" w:hAnsi="Times New Roman" w:cs="Times New Roman"/>
          <w:sz w:val="28"/>
          <w:szCs w:val="28"/>
        </w:rPr>
        <w:t>ветствии с которым больному рекомендовано санаторно-курортное лечение, следует учитывать наличие сопутствующих заболеваний, условия поездки на курорт, контрастность климатогеографических условий, особенности приро</w:t>
      </w:r>
      <w:r w:rsidRPr="00257787">
        <w:rPr>
          <w:rFonts w:ascii="Times New Roman" w:hAnsi="Times New Roman" w:cs="Times New Roman"/>
          <w:sz w:val="28"/>
          <w:szCs w:val="28"/>
        </w:rPr>
        <w:t>д</w:t>
      </w:r>
      <w:r w:rsidRPr="00257787">
        <w:rPr>
          <w:rFonts w:ascii="Times New Roman" w:hAnsi="Times New Roman" w:cs="Times New Roman"/>
          <w:sz w:val="28"/>
          <w:szCs w:val="28"/>
        </w:rPr>
        <w:t>ных лечебных факторов на рекомендуемых курортах.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Больных, которым показано санаторно-курортное лечение, но отягоще</w:t>
      </w:r>
      <w:r w:rsidRPr="00257787">
        <w:rPr>
          <w:rFonts w:ascii="Times New Roman" w:hAnsi="Times New Roman" w:cs="Times New Roman"/>
          <w:sz w:val="28"/>
          <w:szCs w:val="28"/>
        </w:rPr>
        <w:t>н</w:t>
      </w:r>
      <w:r w:rsidRPr="00257787">
        <w:rPr>
          <w:rFonts w:ascii="Times New Roman" w:hAnsi="Times New Roman" w:cs="Times New Roman"/>
          <w:sz w:val="28"/>
          <w:szCs w:val="28"/>
        </w:rPr>
        <w:t>ных сопутствующими заболеваниями, либо с нарушениями здоровья возрастн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го характера, в тех случаях, когда поездка на отдаленные курорты может вре</w:t>
      </w:r>
      <w:r w:rsidRPr="00257787">
        <w:rPr>
          <w:rFonts w:ascii="Times New Roman" w:hAnsi="Times New Roman" w:cs="Times New Roman"/>
          <w:sz w:val="28"/>
          <w:szCs w:val="28"/>
        </w:rPr>
        <w:t>д</w:t>
      </w:r>
      <w:r w:rsidRPr="00257787">
        <w:rPr>
          <w:rFonts w:ascii="Times New Roman" w:hAnsi="Times New Roman" w:cs="Times New Roman"/>
          <w:sz w:val="28"/>
          <w:szCs w:val="28"/>
        </w:rPr>
        <w:t xml:space="preserve">но отразиться на общем состоянии здоровья, следует направлять в </w:t>
      </w:r>
      <w:proofErr w:type="spellStart"/>
      <w:r w:rsidRPr="00257787">
        <w:rPr>
          <w:rFonts w:ascii="Times New Roman" w:hAnsi="Times New Roman" w:cs="Times New Roman"/>
          <w:sz w:val="28"/>
          <w:szCs w:val="28"/>
        </w:rPr>
        <w:t>близрасп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ложенные</w:t>
      </w:r>
      <w:proofErr w:type="spellEnd"/>
      <w:r w:rsidRPr="00257787">
        <w:rPr>
          <w:rFonts w:ascii="Times New Roman" w:hAnsi="Times New Roman" w:cs="Times New Roman"/>
          <w:sz w:val="28"/>
          <w:szCs w:val="28"/>
        </w:rPr>
        <w:t xml:space="preserve"> СКУ соответствующего профиля.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257787">
        <w:rPr>
          <w:rFonts w:ascii="Times New Roman" w:hAnsi="Times New Roman" w:cs="Times New Roman"/>
          <w:sz w:val="28"/>
          <w:szCs w:val="28"/>
        </w:rPr>
        <w:t xml:space="preserve">Решение ВК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о направлении больного на санаторно-курортное л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 xml:space="preserve">чение оформляется соответствующим заключением, которое подписывают все члены ВК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Заключение подшивается в медицинскую карту больного.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257787">
        <w:rPr>
          <w:rFonts w:ascii="Times New Roman" w:hAnsi="Times New Roman" w:cs="Times New Roman"/>
          <w:sz w:val="28"/>
          <w:szCs w:val="28"/>
        </w:rPr>
        <w:t xml:space="preserve">В случае положительного решения ВК 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57787">
        <w:rPr>
          <w:rFonts w:ascii="Times New Roman" w:hAnsi="Times New Roman" w:cs="Times New Roman"/>
          <w:sz w:val="28"/>
          <w:szCs w:val="28"/>
        </w:rPr>
        <w:t xml:space="preserve"> о необходимости напра</w:t>
      </w:r>
      <w:r w:rsidRPr="00257787">
        <w:rPr>
          <w:rFonts w:ascii="Times New Roman" w:hAnsi="Times New Roman" w:cs="Times New Roman"/>
          <w:sz w:val="28"/>
          <w:szCs w:val="28"/>
        </w:rPr>
        <w:t>в</w:t>
      </w:r>
      <w:r w:rsidRPr="00257787">
        <w:rPr>
          <w:rFonts w:ascii="Times New Roman" w:hAnsi="Times New Roman" w:cs="Times New Roman"/>
          <w:sz w:val="28"/>
          <w:szCs w:val="28"/>
        </w:rPr>
        <w:t xml:space="preserve">ления больного на санаторно-курортное лечение лечащим врачом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офор</w:t>
      </w:r>
      <w:r w:rsidRPr="00257787"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 xml:space="preserve">ляется справка для получения путевки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070/у-04, утвержденной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57787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развития Российской Федерации от 22 ноября 2004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57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№256 «</w:t>
      </w:r>
      <w:r w:rsidRPr="00257787">
        <w:rPr>
          <w:rFonts w:ascii="Times New Roman" w:hAnsi="Times New Roman" w:cs="Times New Roman"/>
          <w:sz w:val="28"/>
          <w:szCs w:val="28"/>
        </w:rPr>
        <w:t>О порядке медицинского отбора и направления больных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7787">
        <w:rPr>
          <w:rFonts w:ascii="Times New Roman" w:hAnsi="Times New Roman" w:cs="Times New Roman"/>
          <w:sz w:val="28"/>
          <w:szCs w:val="28"/>
        </w:rPr>
        <w:t xml:space="preserve"> (зарегистрирован Минюстом России 14 декабря 2004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57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6189) (далее - справка</w:t>
      </w:r>
      <w:proofErr w:type="gramEnd"/>
      <w:r w:rsidRPr="00257787">
        <w:rPr>
          <w:rFonts w:ascii="Times New Roman" w:hAnsi="Times New Roman" w:cs="Times New Roman"/>
          <w:sz w:val="28"/>
          <w:szCs w:val="28"/>
        </w:rPr>
        <w:t xml:space="preserve"> для получ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 xml:space="preserve">ния путевки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070/у-04), с рекомендацией санаторно-курортного л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 xml:space="preserve">чения, о чем лечащий врач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делает соответствующую запись в медицинской карте больного.</w:t>
      </w:r>
    </w:p>
    <w:p w:rsidR="004B2E72" w:rsidRPr="000D6816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816">
        <w:rPr>
          <w:rFonts w:ascii="Times New Roman" w:hAnsi="Times New Roman" w:cs="Times New Roman"/>
          <w:sz w:val="28"/>
          <w:szCs w:val="28"/>
        </w:rPr>
        <w:lastRenderedPageBreak/>
        <w:t xml:space="preserve">Справка для получения путевки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6816">
        <w:rPr>
          <w:rFonts w:ascii="Times New Roman" w:hAnsi="Times New Roman" w:cs="Times New Roman"/>
          <w:sz w:val="28"/>
          <w:szCs w:val="28"/>
        </w:rPr>
        <w:t xml:space="preserve"> 070/у-04 подшивается в м</w:t>
      </w:r>
      <w:r w:rsidRPr="000D6816">
        <w:rPr>
          <w:rFonts w:ascii="Times New Roman" w:hAnsi="Times New Roman" w:cs="Times New Roman"/>
          <w:sz w:val="28"/>
          <w:szCs w:val="28"/>
        </w:rPr>
        <w:t>е</w:t>
      </w:r>
      <w:r w:rsidRPr="000D6816">
        <w:rPr>
          <w:rFonts w:ascii="Times New Roman" w:hAnsi="Times New Roman" w:cs="Times New Roman"/>
          <w:sz w:val="28"/>
          <w:szCs w:val="28"/>
        </w:rPr>
        <w:t xml:space="preserve">дицинскую карту больного.  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Срок действия справки для получения путевки по форме N 070/у-04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Pr="00257787">
        <w:rPr>
          <w:rFonts w:ascii="Times New Roman" w:hAnsi="Times New Roman" w:cs="Times New Roman"/>
          <w:sz w:val="28"/>
          <w:szCs w:val="28"/>
        </w:rPr>
        <w:t>6 месяцев.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257787">
        <w:rPr>
          <w:rFonts w:ascii="Times New Roman" w:hAnsi="Times New Roman" w:cs="Times New Roman"/>
          <w:sz w:val="28"/>
          <w:szCs w:val="28"/>
        </w:rPr>
        <w:t xml:space="preserve">Справка подлежит заполнению лечащим врачом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по всем обяз</w:t>
      </w:r>
      <w:r w:rsidRPr="00257787">
        <w:rPr>
          <w:rFonts w:ascii="Times New Roman" w:hAnsi="Times New Roman" w:cs="Times New Roman"/>
          <w:sz w:val="28"/>
          <w:szCs w:val="28"/>
        </w:rPr>
        <w:t>а</w:t>
      </w:r>
      <w:r w:rsidRPr="00257787">
        <w:rPr>
          <w:rFonts w:ascii="Times New Roman" w:hAnsi="Times New Roman" w:cs="Times New Roman"/>
          <w:sz w:val="28"/>
          <w:szCs w:val="28"/>
        </w:rPr>
        <w:t>тельным разделам с использованием информации на обратной стороне справки.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257787">
        <w:rPr>
          <w:rFonts w:ascii="Times New Roman" w:hAnsi="Times New Roman" w:cs="Times New Roman"/>
          <w:sz w:val="28"/>
          <w:szCs w:val="28"/>
        </w:rPr>
        <w:t xml:space="preserve">При положительном решении ВК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 xml:space="preserve">У о необходимости направления больного на санаторно-курортное лечение ответственное лицо 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57787">
        <w:rPr>
          <w:rFonts w:ascii="Times New Roman" w:hAnsi="Times New Roman" w:cs="Times New Roman"/>
          <w:sz w:val="28"/>
          <w:szCs w:val="28"/>
        </w:rPr>
        <w:t xml:space="preserve"> направляет сведения о больном, нуждающемся в санаторно-курортном лечении, в СКУ на согласование.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257787">
        <w:rPr>
          <w:rFonts w:ascii="Times New Roman" w:hAnsi="Times New Roman" w:cs="Times New Roman"/>
          <w:sz w:val="28"/>
          <w:szCs w:val="28"/>
        </w:rPr>
        <w:t>В случае положительного решения СКУ о принятии больного на с</w:t>
      </w:r>
      <w:r w:rsidRPr="00257787">
        <w:rPr>
          <w:rFonts w:ascii="Times New Roman" w:hAnsi="Times New Roman" w:cs="Times New Roman"/>
          <w:sz w:val="28"/>
          <w:szCs w:val="28"/>
        </w:rPr>
        <w:t>а</w:t>
      </w:r>
      <w:r w:rsidRPr="00257787">
        <w:rPr>
          <w:rFonts w:ascii="Times New Roman" w:hAnsi="Times New Roman" w:cs="Times New Roman"/>
          <w:sz w:val="28"/>
          <w:szCs w:val="28"/>
        </w:rPr>
        <w:t xml:space="preserve">наторно-курортное лечение лечащий врач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оформляет и выдает больному: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санаторно-курортную путевку;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санаторно-курортную карту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072/у-04, утвержденной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57787">
        <w:rPr>
          <w:rFonts w:ascii="Times New Roman" w:hAnsi="Times New Roman" w:cs="Times New Roman"/>
          <w:sz w:val="28"/>
          <w:szCs w:val="28"/>
        </w:rPr>
        <w:t>рик</w:t>
      </w:r>
      <w:r w:rsidRPr="00257787">
        <w:rPr>
          <w:rFonts w:ascii="Times New Roman" w:hAnsi="Times New Roman" w:cs="Times New Roman"/>
          <w:sz w:val="28"/>
          <w:szCs w:val="28"/>
        </w:rPr>
        <w:t>а</w:t>
      </w:r>
      <w:r w:rsidRPr="00257787">
        <w:rPr>
          <w:rFonts w:ascii="Times New Roman" w:hAnsi="Times New Roman" w:cs="Times New Roman"/>
          <w:sz w:val="28"/>
          <w:szCs w:val="28"/>
        </w:rPr>
        <w:t>зом Министерства здравоохранения и социального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от 22 ноября 2004 года №256 «</w:t>
      </w:r>
      <w:r w:rsidRPr="00257787">
        <w:rPr>
          <w:rFonts w:ascii="Times New Roman" w:hAnsi="Times New Roman" w:cs="Times New Roman"/>
          <w:sz w:val="28"/>
          <w:szCs w:val="28"/>
        </w:rPr>
        <w:t>О порядке медицинского отбора и напра</w:t>
      </w:r>
      <w:r w:rsidRPr="00257787">
        <w:rPr>
          <w:rFonts w:ascii="Times New Roman" w:hAnsi="Times New Roman" w:cs="Times New Roman"/>
          <w:sz w:val="28"/>
          <w:szCs w:val="28"/>
        </w:rPr>
        <w:t>в</w:t>
      </w:r>
      <w:r w:rsidRPr="00257787">
        <w:rPr>
          <w:rFonts w:ascii="Times New Roman" w:hAnsi="Times New Roman" w:cs="Times New Roman"/>
          <w:sz w:val="28"/>
          <w:szCs w:val="28"/>
        </w:rPr>
        <w:t>ления больных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7787">
        <w:rPr>
          <w:rFonts w:ascii="Times New Roman" w:hAnsi="Times New Roman" w:cs="Times New Roman"/>
          <w:sz w:val="28"/>
          <w:szCs w:val="28"/>
        </w:rPr>
        <w:t xml:space="preserve"> (далее - санаторно-курортная карта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072/у-04), подписанную лечащим врачом УЗ и заведующим отделением;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выписку из медицинской карты больного с подробным описанием пров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>денного лечения и рекомендациями по дальнейшему лечению (далее - выпи</w:t>
      </w:r>
      <w:r w:rsidRPr="00257787">
        <w:rPr>
          <w:rFonts w:ascii="Times New Roman" w:hAnsi="Times New Roman" w:cs="Times New Roman"/>
          <w:sz w:val="28"/>
          <w:szCs w:val="28"/>
        </w:rPr>
        <w:t>с</w:t>
      </w:r>
      <w:r w:rsidRPr="00257787">
        <w:rPr>
          <w:rFonts w:ascii="Times New Roman" w:hAnsi="Times New Roman" w:cs="Times New Roman"/>
          <w:sz w:val="28"/>
          <w:szCs w:val="28"/>
        </w:rPr>
        <w:t>ка).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Pr="00257787">
        <w:rPr>
          <w:rFonts w:ascii="Times New Roman" w:hAnsi="Times New Roman" w:cs="Times New Roman"/>
          <w:sz w:val="28"/>
          <w:szCs w:val="28"/>
        </w:rPr>
        <w:t xml:space="preserve">О выдаче санаторно-курортной карты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 лечащий врач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делает соответствующую запись в медицинской карте больного.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</w:t>
      </w:r>
      <w:r w:rsidRPr="00257787">
        <w:rPr>
          <w:rFonts w:ascii="Times New Roman" w:hAnsi="Times New Roman" w:cs="Times New Roman"/>
          <w:sz w:val="28"/>
          <w:szCs w:val="28"/>
        </w:rPr>
        <w:t xml:space="preserve">Лечащие врачи, заведующие отделениями и ВК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>У должны руков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дствоваться следующим обязательным перечнем диагностических исследов</w:t>
      </w:r>
      <w:r w:rsidRPr="00257787">
        <w:rPr>
          <w:rFonts w:ascii="Times New Roman" w:hAnsi="Times New Roman" w:cs="Times New Roman"/>
          <w:sz w:val="28"/>
          <w:szCs w:val="28"/>
        </w:rPr>
        <w:t>а</w:t>
      </w:r>
      <w:r w:rsidRPr="00257787">
        <w:rPr>
          <w:rFonts w:ascii="Times New Roman" w:hAnsi="Times New Roman" w:cs="Times New Roman"/>
          <w:sz w:val="28"/>
          <w:szCs w:val="28"/>
        </w:rPr>
        <w:t>ний и консультаций врачей-специалистов, результаты которых необходимо о</w:t>
      </w:r>
      <w:r w:rsidRPr="00257787">
        <w:rPr>
          <w:rFonts w:ascii="Times New Roman" w:hAnsi="Times New Roman" w:cs="Times New Roman"/>
          <w:sz w:val="28"/>
          <w:szCs w:val="28"/>
        </w:rPr>
        <w:t>т</w:t>
      </w:r>
      <w:r w:rsidRPr="00257787">
        <w:rPr>
          <w:rFonts w:ascii="Times New Roman" w:hAnsi="Times New Roman" w:cs="Times New Roman"/>
          <w:sz w:val="28"/>
          <w:szCs w:val="28"/>
        </w:rPr>
        <w:t xml:space="preserve">разить в санаторно-курортной карте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а) клинический анализ крови и анализ мочи;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б) электрокардиографическое обследование;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в) рентгенологическое исследование органов грудной клетки (флюор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графия);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г) при заболеваниях органов пищеварения - их рентгеноскопическое и</w:t>
      </w:r>
      <w:r w:rsidRPr="00257787">
        <w:rPr>
          <w:rFonts w:ascii="Times New Roman" w:hAnsi="Times New Roman" w:cs="Times New Roman"/>
          <w:sz w:val="28"/>
          <w:szCs w:val="28"/>
        </w:rPr>
        <w:t>с</w:t>
      </w:r>
      <w:r w:rsidRPr="00257787">
        <w:rPr>
          <w:rFonts w:ascii="Times New Roman" w:hAnsi="Times New Roman" w:cs="Times New Roman"/>
          <w:sz w:val="28"/>
          <w:szCs w:val="28"/>
        </w:rPr>
        <w:t>следование (если с момента последнего рентгенологического обследования прошло более 6 месяцев) либо эндоскопия;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78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57787">
        <w:rPr>
          <w:rFonts w:ascii="Times New Roman" w:hAnsi="Times New Roman" w:cs="Times New Roman"/>
          <w:sz w:val="28"/>
          <w:szCs w:val="28"/>
        </w:rPr>
        <w:t>) в случае необходимости проводятся дополнительные лабораторные и инструментальные исследования по профилю основного и/или сопутствующего заболевания больного;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е) при направлении на санаторно-курортное лечение женщин по поводу любого заболевания обязательно заключение акушера-гинеколога, а для бер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>менных - дополнительно обменная карта;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ж) справка-заключение психоневрологического диспансера при наличии в анамнезе больного нервно-психических расстройств;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787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257787">
        <w:rPr>
          <w:rFonts w:ascii="Times New Roman" w:hAnsi="Times New Roman" w:cs="Times New Roman"/>
          <w:sz w:val="28"/>
          <w:szCs w:val="28"/>
        </w:rPr>
        <w:t>) заключения соответствующих врачей-специалистов об основном и с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путствующем заболеваниях больного;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и) при направлении на санаторно-курортное лечение детей дополнител</w:t>
      </w:r>
      <w:r w:rsidRPr="00257787">
        <w:rPr>
          <w:rFonts w:ascii="Times New Roman" w:hAnsi="Times New Roman" w:cs="Times New Roman"/>
          <w:sz w:val="28"/>
          <w:szCs w:val="28"/>
        </w:rPr>
        <w:t>ь</w:t>
      </w:r>
      <w:r w:rsidRPr="00257787">
        <w:rPr>
          <w:rFonts w:ascii="Times New Roman" w:hAnsi="Times New Roman" w:cs="Times New Roman"/>
          <w:sz w:val="28"/>
          <w:szCs w:val="28"/>
        </w:rPr>
        <w:t>но: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- анализ на энтеробиоз;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- заключение врача-дерматолога об отсутствии заразных заболеваний к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жи;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- справка об отсутствии контакта ребенка с инфекционными больными по месту жительства, в детском саду или школе, УЗ.</w:t>
      </w:r>
    </w:p>
    <w:p w:rsidR="004B2E72" w:rsidRPr="00257787" w:rsidRDefault="004B2E72" w:rsidP="004B2E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 w:rsidRPr="00257787">
        <w:rPr>
          <w:rFonts w:ascii="Times New Roman" w:hAnsi="Times New Roman" w:cs="Times New Roman"/>
          <w:sz w:val="28"/>
          <w:szCs w:val="28"/>
        </w:rPr>
        <w:t xml:space="preserve"> Санаторно-курортная путевка, санаторно-курортная карта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 и выписка представляются больным в СКУ при поступлении на с</w:t>
      </w:r>
      <w:r w:rsidRPr="00257787">
        <w:rPr>
          <w:rFonts w:ascii="Times New Roman" w:hAnsi="Times New Roman" w:cs="Times New Roman"/>
          <w:sz w:val="28"/>
          <w:szCs w:val="28"/>
        </w:rPr>
        <w:t>а</w:t>
      </w:r>
      <w:r w:rsidRPr="00257787">
        <w:rPr>
          <w:rFonts w:ascii="Times New Roman" w:hAnsi="Times New Roman" w:cs="Times New Roman"/>
          <w:sz w:val="28"/>
          <w:szCs w:val="28"/>
        </w:rPr>
        <w:t>наторно-курортное лечение.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Выписка подшивается в медицинскую карту больного СКУ.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4.11. М</w:t>
      </w:r>
      <w:r w:rsidRPr="00257787">
        <w:rPr>
          <w:rFonts w:ascii="Times New Roman" w:hAnsi="Times New Roman" w:cs="Times New Roman"/>
          <w:sz w:val="28"/>
          <w:szCs w:val="28"/>
        </w:rPr>
        <w:t>У ведет журналы: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лиц, направленных на санаторно-курортное лечение;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учета выданных справок для получения путевок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070/у-04;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учета выданных санаторно-курортных карт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 xml:space="preserve">учета обратных талонов санаторно-курортных карт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072/у-04;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выданных санаторно-курортных путевок;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отрывных талонов к санаторно-курортным путевкам.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</w:t>
      </w:r>
      <w:r w:rsidRPr="00257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врач</w:t>
      </w:r>
      <w:r w:rsidRPr="00257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 xml:space="preserve">У осуществляет </w:t>
      </w:r>
      <w:proofErr w:type="gramStart"/>
      <w:r w:rsidRPr="002577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7787">
        <w:rPr>
          <w:rFonts w:ascii="Times New Roman" w:hAnsi="Times New Roman" w:cs="Times New Roman"/>
          <w:sz w:val="28"/>
          <w:szCs w:val="28"/>
        </w:rPr>
        <w:t xml:space="preserve"> организацией медици</w:t>
      </w:r>
      <w:r w:rsidRPr="00257787">
        <w:rPr>
          <w:rFonts w:ascii="Times New Roman" w:hAnsi="Times New Roman" w:cs="Times New Roman"/>
          <w:sz w:val="28"/>
          <w:szCs w:val="28"/>
        </w:rPr>
        <w:t>н</w:t>
      </w:r>
      <w:r w:rsidRPr="00257787">
        <w:rPr>
          <w:rFonts w:ascii="Times New Roman" w:hAnsi="Times New Roman" w:cs="Times New Roman"/>
          <w:sz w:val="28"/>
          <w:szCs w:val="28"/>
        </w:rPr>
        <w:t>ского отбора и направления больных (взрослых и детей) на санаторно-курортное лечение в СКУ.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D8F">
        <w:rPr>
          <w:rFonts w:ascii="Times New Roman" w:hAnsi="Times New Roman" w:cs="Times New Roman"/>
          <w:sz w:val="28"/>
          <w:szCs w:val="28"/>
        </w:rPr>
        <w:t xml:space="preserve">5. Медицинский отбор при направлении больных 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>из медицинских учре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 xml:space="preserve">дений, </w:t>
      </w:r>
      <w:r w:rsidRPr="00A86D8F">
        <w:rPr>
          <w:rFonts w:ascii="Times New Roman" w:hAnsi="Times New Roman" w:cs="Times New Roman"/>
          <w:sz w:val="28"/>
          <w:szCs w:val="28"/>
        </w:rPr>
        <w:t xml:space="preserve">находящихся в ведении </w:t>
      </w:r>
      <w:r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>епартамента здравоохранения Костромской о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>ласти,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86D8F">
        <w:rPr>
          <w:rFonts w:ascii="Times New Roman" w:hAnsi="Times New Roman" w:cs="Times New Roman"/>
          <w:sz w:val="28"/>
          <w:szCs w:val="28"/>
        </w:rPr>
        <w:t>на санаторно-курортное лечение в СКУ, находящиеся в веде</w:t>
      </w:r>
      <w:r>
        <w:rPr>
          <w:rFonts w:ascii="Times New Roman" w:hAnsi="Times New Roman" w:cs="Times New Roman"/>
          <w:sz w:val="28"/>
          <w:szCs w:val="28"/>
        </w:rPr>
        <w:t xml:space="preserve">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России,</w:t>
      </w:r>
      <w:r w:rsidRPr="00A86D8F">
        <w:rPr>
          <w:rFonts w:ascii="Times New Roman" w:hAnsi="Times New Roman" w:cs="Times New Roman"/>
          <w:sz w:val="28"/>
          <w:szCs w:val="28"/>
        </w:rPr>
        <w:t xml:space="preserve"> осуществляется амбулаторно-поликлиническим</w:t>
      </w:r>
      <w:r w:rsidRPr="00257787">
        <w:rPr>
          <w:rFonts w:ascii="Times New Roman" w:hAnsi="Times New Roman" w:cs="Times New Roman"/>
          <w:sz w:val="28"/>
          <w:szCs w:val="28"/>
        </w:rPr>
        <w:t xml:space="preserve"> у</w:t>
      </w:r>
      <w:r w:rsidRPr="00257787">
        <w:rPr>
          <w:rFonts w:ascii="Times New Roman" w:hAnsi="Times New Roman" w:cs="Times New Roman"/>
          <w:sz w:val="28"/>
          <w:szCs w:val="28"/>
        </w:rPr>
        <w:t>ч</w:t>
      </w:r>
      <w:r w:rsidRPr="00257787">
        <w:rPr>
          <w:rFonts w:ascii="Times New Roman" w:hAnsi="Times New Roman" w:cs="Times New Roman"/>
          <w:sz w:val="28"/>
          <w:szCs w:val="28"/>
        </w:rPr>
        <w:t xml:space="preserve">реждением </w:t>
      </w:r>
      <w:r>
        <w:rPr>
          <w:rFonts w:ascii="Times New Roman" w:hAnsi="Times New Roman" w:cs="Times New Roman"/>
          <w:sz w:val="28"/>
          <w:szCs w:val="28"/>
        </w:rPr>
        <w:t xml:space="preserve">(отделением) МУ </w:t>
      </w:r>
      <w:r w:rsidRPr="00257787">
        <w:rPr>
          <w:rFonts w:ascii="Times New Roman" w:hAnsi="Times New Roman" w:cs="Times New Roman"/>
          <w:sz w:val="28"/>
          <w:szCs w:val="28"/>
        </w:rPr>
        <w:t xml:space="preserve">по месту жительства больного </w:t>
      </w:r>
      <w:r w:rsidRPr="005926B1">
        <w:rPr>
          <w:rFonts w:ascii="Times New Roman" w:hAnsi="Times New Roman" w:cs="Times New Roman"/>
          <w:sz w:val="28"/>
          <w:szCs w:val="28"/>
        </w:rPr>
        <w:t>в соответствии с пунктами 4.2 - 4.5, 4.9 настоящего</w:t>
      </w:r>
      <w:r w:rsidRPr="0025778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4B2E72" w:rsidRPr="0053784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7787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257787">
        <w:rPr>
          <w:rFonts w:ascii="Times New Roman" w:hAnsi="Times New Roman" w:cs="Times New Roman"/>
          <w:sz w:val="28"/>
          <w:szCs w:val="28"/>
        </w:rPr>
        <w:t xml:space="preserve">Направление больных 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 xml:space="preserve">из медицинских учреждений, </w:t>
      </w:r>
      <w:r w:rsidRPr="00A86D8F">
        <w:rPr>
          <w:rFonts w:ascii="Times New Roman" w:hAnsi="Times New Roman" w:cs="Times New Roman"/>
          <w:sz w:val="28"/>
          <w:szCs w:val="28"/>
        </w:rPr>
        <w:t xml:space="preserve">находящихся в ведении </w:t>
      </w:r>
      <w:r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86D8F">
        <w:rPr>
          <w:rFonts w:ascii="Times New Roman" w:hAnsi="Times New Roman" w:cs="Times New Roman"/>
          <w:spacing w:val="-1"/>
          <w:sz w:val="28"/>
          <w:szCs w:val="28"/>
        </w:rPr>
        <w:t>епартамента здравоохранения Костромской области,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7787">
        <w:rPr>
          <w:rFonts w:ascii="Times New Roman" w:hAnsi="Times New Roman" w:cs="Times New Roman"/>
          <w:sz w:val="28"/>
          <w:szCs w:val="28"/>
        </w:rPr>
        <w:t>на санаторно-курортное лечение в СКУ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787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письменного обращ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 xml:space="preserve">ния гражданина (законного представителя) о предоставлении санаторно-курортного лечения и документов, необходимых для принятия </w:t>
      </w:r>
      <w:r w:rsidRPr="00537847">
        <w:rPr>
          <w:rFonts w:ascii="Times New Roman" w:hAnsi="Times New Roman" w:cs="Times New Roman"/>
          <w:sz w:val="28"/>
          <w:szCs w:val="28"/>
        </w:rPr>
        <w:t>решения о направлении на санаторно-курортное лечение в СКУ Комиссией</w:t>
      </w:r>
      <w:r w:rsidRPr="00537847">
        <w:rPr>
          <w:sz w:val="28"/>
          <w:szCs w:val="28"/>
        </w:rPr>
        <w:t xml:space="preserve"> </w:t>
      </w:r>
      <w:r w:rsidRPr="0053784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847">
        <w:rPr>
          <w:rFonts w:ascii="Times New Roman" w:hAnsi="Times New Roman" w:cs="Times New Roman"/>
          <w:sz w:val="28"/>
          <w:szCs w:val="28"/>
        </w:rPr>
        <w:t xml:space="preserve"> направлению больных из </w:t>
      </w:r>
      <w:r w:rsidRPr="00537847">
        <w:rPr>
          <w:rFonts w:ascii="Times New Roman" w:hAnsi="Times New Roman" w:cs="Times New Roman"/>
          <w:spacing w:val="-1"/>
          <w:sz w:val="28"/>
          <w:szCs w:val="28"/>
        </w:rPr>
        <w:t xml:space="preserve">медицинских учреждений, </w:t>
      </w:r>
      <w:r w:rsidRPr="00537847">
        <w:rPr>
          <w:rFonts w:ascii="Times New Roman" w:hAnsi="Times New Roman" w:cs="Times New Roman"/>
          <w:sz w:val="28"/>
          <w:szCs w:val="28"/>
        </w:rPr>
        <w:t xml:space="preserve">находящихся в ведении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37847">
        <w:rPr>
          <w:rFonts w:ascii="Times New Roman" w:hAnsi="Times New Roman" w:cs="Times New Roman"/>
          <w:spacing w:val="-1"/>
          <w:sz w:val="28"/>
          <w:szCs w:val="28"/>
        </w:rPr>
        <w:t>епарт</w:t>
      </w:r>
      <w:r w:rsidRPr="0053784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37847">
        <w:rPr>
          <w:rFonts w:ascii="Times New Roman" w:hAnsi="Times New Roman" w:cs="Times New Roman"/>
          <w:spacing w:val="-1"/>
          <w:sz w:val="28"/>
          <w:szCs w:val="28"/>
        </w:rPr>
        <w:t xml:space="preserve">мента здравоохранения Костромской области, </w:t>
      </w:r>
      <w:r w:rsidRPr="00537847">
        <w:rPr>
          <w:rFonts w:ascii="Times New Roman" w:hAnsi="Times New Roman" w:cs="Times New Roman"/>
          <w:sz w:val="28"/>
          <w:szCs w:val="28"/>
        </w:rPr>
        <w:t>на санаторно-курортное лечение в</w:t>
      </w:r>
      <w:proofErr w:type="gramEnd"/>
      <w:r w:rsidRPr="00537847">
        <w:rPr>
          <w:rFonts w:ascii="Times New Roman" w:hAnsi="Times New Roman" w:cs="Times New Roman"/>
          <w:sz w:val="28"/>
          <w:szCs w:val="28"/>
        </w:rPr>
        <w:t xml:space="preserve"> санаторно-курортные учреждения, находящиеся в ведении </w:t>
      </w:r>
      <w:proofErr w:type="spellStart"/>
      <w:r w:rsidRPr="00537847">
        <w:rPr>
          <w:rFonts w:ascii="Times New Roman" w:hAnsi="Times New Roman" w:cs="Times New Roman"/>
          <w:sz w:val="28"/>
          <w:szCs w:val="28"/>
        </w:rPr>
        <w:t>Минздравсоцра</w:t>
      </w:r>
      <w:r w:rsidRPr="00537847">
        <w:rPr>
          <w:rFonts w:ascii="Times New Roman" w:hAnsi="Times New Roman" w:cs="Times New Roman"/>
          <w:sz w:val="28"/>
          <w:szCs w:val="28"/>
        </w:rPr>
        <w:t>з</w:t>
      </w:r>
      <w:r w:rsidRPr="00537847">
        <w:rPr>
          <w:rFonts w:ascii="Times New Roman" w:hAnsi="Times New Roman" w:cs="Times New Roman"/>
          <w:sz w:val="28"/>
          <w:szCs w:val="28"/>
        </w:rPr>
        <w:t>вития</w:t>
      </w:r>
      <w:proofErr w:type="spellEnd"/>
      <w:r w:rsidRPr="00537847">
        <w:rPr>
          <w:rFonts w:ascii="Times New Roman" w:hAnsi="Times New Roman" w:cs="Times New Roman"/>
          <w:sz w:val="28"/>
          <w:szCs w:val="28"/>
        </w:rPr>
        <w:t xml:space="preserve"> России (далее - Комиссия).</w:t>
      </w:r>
    </w:p>
    <w:p w:rsidR="004B2E72" w:rsidRDefault="004B2E72" w:rsidP="004B2E72">
      <w:pPr>
        <w:pStyle w:val="a9"/>
        <w:spacing w:before="0" w:beforeAutospacing="0" w:after="0" w:afterAutospacing="0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257787">
        <w:rPr>
          <w:sz w:val="28"/>
          <w:szCs w:val="28"/>
        </w:rPr>
        <w:t xml:space="preserve">.2. </w:t>
      </w:r>
      <w:proofErr w:type="gramStart"/>
      <w:r w:rsidRPr="00257787">
        <w:rPr>
          <w:sz w:val="28"/>
          <w:szCs w:val="28"/>
        </w:rPr>
        <w:t xml:space="preserve">Прием и регистрация в </w:t>
      </w:r>
      <w:r>
        <w:rPr>
          <w:sz w:val="28"/>
          <w:szCs w:val="28"/>
        </w:rPr>
        <w:t xml:space="preserve">департаменте здравоохранения Костромской области </w:t>
      </w:r>
      <w:r w:rsidRPr="00257787">
        <w:rPr>
          <w:sz w:val="28"/>
          <w:szCs w:val="28"/>
        </w:rPr>
        <w:t xml:space="preserve">письменного обращения гражданина (законного представителя) </w:t>
      </w:r>
      <w:r>
        <w:rPr>
          <w:sz w:val="28"/>
          <w:szCs w:val="28"/>
        </w:rPr>
        <w:t xml:space="preserve">согласно приложению №1 к Порядку </w:t>
      </w:r>
      <w:r w:rsidRPr="005926B1">
        <w:rPr>
          <w:sz w:val="28"/>
          <w:szCs w:val="28"/>
        </w:rPr>
        <w:t>настоящего приказа</w:t>
      </w:r>
      <w:r w:rsidRPr="00257787">
        <w:rPr>
          <w:sz w:val="28"/>
          <w:szCs w:val="28"/>
        </w:rPr>
        <w:t xml:space="preserve"> и документов, необх</w:t>
      </w:r>
      <w:r w:rsidRPr="00257787">
        <w:rPr>
          <w:sz w:val="28"/>
          <w:szCs w:val="28"/>
        </w:rPr>
        <w:t>о</w:t>
      </w:r>
      <w:r w:rsidRPr="00257787">
        <w:rPr>
          <w:sz w:val="28"/>
          <w:szCs w:val="28"/>
        </w:rPr>
        <w:t xml:space="preserve">димых для принятия решения о направлении </w:t>
      </w:r>
      <w:r w:rsidRPr="00A86D8F">
        <w:rPr>
          <w:spacing w:val="-1"/>
          <w:sz w:val="28"/>
          <w:szCs w:val="28"/>
        </w:rPr>
        <w:t xml:space="preserve">из </w:t>
      </w:r>
      <w:r>
        <w:rPr>
          <w:spacing w:val="-1"/>
          <w:sz w:val="28"/>
          <w:szCs w:val="28"/>
        </w:rPr>
        <w:t>МУ</w:t>
      </w:r>
      <w:r w:rsidRPr="00A86D8F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 w:rsidRPr="00257787">
        <w:rPr>
          <w:sz w:val="28"/>
          <w:szCs w:val="28"/>
        </w:rPr>
        <w:t xml:space="preserve">на санаторно-курортное лечение в СКУ, осуществляется в порядке и сроки, определенные </w:t>
      </w:r>
      <w:r>
        <w:rPr>
          <w:bCs/>
          <w:sz w:val="28"/>
          <w:szCs w:val="28"/>
        </w:rPr>
        <w:t>Административным</w:t>
      </w:r>
      <w:r w:rsidRPr="00203F04">
        <w:rPr>
          <w:bCs/>
          <w:sz w:val="28"/>
          <w:szCs w:val="28"/>
        </w:rPr>
        <w:t xml:space="preserve"> регламент</w:t>
      </w:r>
      <w:r>
        <w:rPr>
          <w:bCs/>
          <w:sz w:val="28"/>
          <w:szCs w:val="28"/>
        </w:rPr>
        <w:t>ом Костромской области</w:t>
      </w:r>
      <w:r w:rsidRPr="00203F04">
        <w:rPr>
          <w:b/>
          <w:sz w:val="28"/>
          <w:szCs w:val="28"/>
        </w:rPr>
        <w:t xml:space="preserve"> </w:t>
      </w:r>
      <w:r w:rsidRPr="00572FED">
        <w:rPr>
          <w:sz w:val="28"/>
          <w:szCs w:val="28"/>
        </w:rPr>
        <w:t xml:space="preserve">предоставления </w:t>
      </w:r>
      <w:r w:rsidRPr="00572FED">
        <w:rPr>
          <w:sz w:val="28"/>
          <w:szCs w:val="28"/>
        </w:rPr>
        <w:lastRenderedPageBreak/>
        <w:t>государственной услуги</w:t>
      </w:r>
      <w:r>
        <w:rPr>
          <w:sz w:val="28"/>
          <w:szCs w:val="28"/>
        </w:rPr>
        <w:t xml:space="preserve"> </w:t>
      </w:r>
      <w:r w:rsidRPr="00C03155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C03155">
        <w:rPr>
          <w:sz w:val="28"/>
          <w:szCs w:val="28"/>
        </w:rPr>
        <w:t>ас</w:t>
      </w:r>
      <w:r>
        <w:rPr>
          <w:sz w:val="28"/>
          <w:szCs w:val="28"/>
        </w:rPr>
        <w:t>с</w:t>
      </w:r>
      <w:r w:rsidRPr="00C03155">
        <w:rPr>
          <w:sz w:val="28"/>
          <w:szCs w:val="28"/>
        </w:rPr>
        <w:t xml:space="preserve">мотрение обращений граждан в администрации </w:t>
      </w:r>
      <w:r>
        <w:rPr>
          <w:sz w:val="28"/>
          <w:szCs w:val="28"/>
        </w:rPr>
        <w:t>К</w:t>
      </w:r>
      <w:r w:rsidRPr="00C03155">
        <w:rPr>
          <w:sz w:val="28"/>
          <w:szCs w:val="28"/>
        </w:rPr>
        <w:t xml:space="preserve">остромской области, исполнительных органах государственной власти </w:t>
      </w:r>
      <w:r>
        <w:rPr>
          <w:sz w:val="28"/>
          <w:szCs w:val="28"/>
        </w:rPr>
        <w:t>К</w:t>
      </w:r>
      <w:r w:rsidRPr="00C03155">
        <w:rPr>
          <w:sz w:val="28"/>
          <w:szCs w:val="28"/>
        </w:rPr>
        <w:t>остромской</w:t>
      </w:r>
      <w:proofErr w:type="gramEnd"/>
      <w:r w:rsidRPr="00C03155">
        <w:rPr>
          <w:sz w:val="28"/>
          <w:szCs w:val="28"/>
        </w:rPr>
        <w:t xml:space="preserve"> области»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утвержденный</w:t>
      </w:r>
      <w:r w:rsidRPr="00572F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постановлением администрации Костромской области</w:t>
      </w:r>
      <w:r w:rsidRPr="00572F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Pr="00572FED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 xml:space="preserve"> </w:t>
      </w:r>
      <w:r w:rsidRPr="00572FED">
        <w:rPr>
          <w:bCs/>
          <w:sz w:val="28"/>
          <w:szCs w:val="28"/>
        </w:rPr>
        <w:t xml:space="preserve">сентября </w:t>
      </w:r>
      <w:smartTag w:uri="urn:schemas-microsoft-com:office:smarttags" w:element="metricconverter">
        <w:smartTagPr>
          <w:attr w:name="ProductID" w:val="2009 г"/>
        </w:smartTagPr>
        <w:r w:rsidRPr="00572FED">
          <w:rPr>
            <w:bCs/>
            <w:sz w:val="28"/>
            <w:szCs w:val="28"/>
          </w:rPr>
          <w:t>2009 г</w:t>
        </w:r>
      </w:smartTag>
      <w:r w:rsidRPr="00572FED">
        <w:rPr>
          <w:bCs/>
          <w:sz w:val="28"/>
          <w:szCs w:val="28"/>
        </w:rPr>
        <w:t>. № 335-а</w:t>
      </w:r>
      <w:r>
        <w:rPr>
          <w:bCs/>
          <w:sz w:val="28"/>
          <w:szCs w:val="28"/>
        </w:rPr>
        <w:t>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7787">
        <w:rPr>
          <w:rFonts w:ascii="Times New Roman" w:hAnsi="Times New Roman" w:cs="Times New Roman"/>
          <w:sz w:val="28"/>
          <w:szCs w:val="28"/>
        </w:rPr>
        <w:t xml:space="preserve">.3. Письменное обращение гражданина (законного представителя) в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партамент здравоохранения Костромской области </w:t>
      </w:r>
      <w:r w:rsidRPr="00257787">
        <w:rPr>
          <w:rFonts w:ascii="Times New Roman" w:hAnsi="Times New Roman" w:cs="Times New Roman"/>
          <w:sz w:val="28"/>
          <w:szCs w:val="28"/>
        </w:rPr>
        <w:t>для получения санаторно-курортного лечения в СКУ должно содержать следующие сведения о больном: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фамилия, имя и отчество (при наличии) больного;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адрес места жительства и места пребывания (при наличии) с указанием почтового индекса, контактный телефон (при наличии) больного;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и гражданство больн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>го.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В случае обращения законного представителя больного дополнительно указываются фамилия, имя и отчество законного представителя, место жител</w:t>
      </w:r>
      <w:r w:rsidRPr="00257787">
        <w:rPr>
          <w:rFonts w:ascii="Times New Roman" w:hAnsi="Times New Roman" w:cs="Times New Roman"/>
          <w:sz w:val="28"/>
          <w:szCs w:val="28"/>
        </w:rPr>
        <w:t>ь</w:t>
      </w:r>
      <w:r w:rsidRPr="00257787">
        <w:rPr>
          <w:rFonts w:ascii="Times New Roman" w:hAnsi="Times New Roman" w:cs="Times New Roman"/>
          <w:sz w:val="28"/>
          <w:szCs w:val="28"/>
        </w:rPr>
        <w:t>ства и место пребывания (при наличии), реквизиты документа, удостоверяющ</w:t>
      </w:r>
      <w:r w:rsidRPr="00257787">
        <w:rPr>
          <w:rFonts w:ascii="Times New Roman" w:hAnsi="Times New Roman" w:cs="Times New Roman"/>
          <w:sz w:val="28"/>
          <w:szCs w:val="28"/>
        </w:rPr>
        <w:t>е</w:t>
      </w:r>
      <w:r w:rsidRPr="00257787">
        <w:rPr>
          <w:rFonts w:ascii="Times New Roman" w:hAnsi="Times New Roman" w:cs="Times New Roman"/>
          <w:sz w:val="28"/>
          <w:szCs w:val="28"/>
        </w:rPr>
        <w:t>го личность законного представителя больного.</w:t>
      </w:r>
    </w:p>
    <w:p w:rsidR="004B2E72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7787">
        <w:rPr>
          <w:rFonts w:ascii="Times New Roman" w:hAnsi="Times New Roman" w:cs="Times New Roman"/>
          <w:sz w:val="28"/>
          <w:szCs w:val="28"/>
        </w:rPr>
        <w:t xml:space="preserve">.4. К письменному обращению гражданина (законного представителя) в </w:t>
      </w:r>
      <w:r>
        <w:rPr>
          <w:rFonts w:ascii="Times New Roman" w:hAnsi="Times New Roman" w:cs="Times New Roman"/>
          <w:sz w:val="28"/>
          <w:szCs w:val="28"/>
        </w:rPr>
        <w:t>департамент здравоохранения Костромской области</w:t>
      </w:r>
      <w:r w:rsidRPr="00257787">
        <w:rPr>
          <w:rFonts w:ascii="Times New Roman" w:hAnsi="Times New Roman" w:cs="Times New Roman"/>
          <w:sz w:val="28"/>
          <w:szCs w:val="28"/>
        </w:rPr>
        <w:t xml:space="preserve"> прилагаются следующие документы:</w:t>
      </w:r>
    </w:p>
    <w:p w:rsidR="004B2E72" w:rsidRPr="00257787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01BC5">
        <w:rPr>
          <w:rFonts w:ascii="Times New Roman" w:hAnsi="Times New Roman"/>
          <w:sz w:val="28"/>
          <w:szCs w:val="28"/>
        </w:rPr>
        <w:t>заявление о согласии на обработку пе</w:t>
      </w:r>
      <w:r>
        <w:rPr>
          <w:rFonts w:ascii="Times New Roman" w:hAnsi="Times New Roman"/>
          <w:sz w:val="28"/>
          <w:szCs w:val="28"/>
        </w:rPr>
        <w:t xml:space="preserve">рсональных </w:t>
      </w:r>
      <w:r w:rsidRPr="005926B1">
        <w:rPr>
          <w:rFonts w:ascii="Times New Roman" w:hAnsi="Times New Roman"/>
          <w:sz w:val="28"/>
          <w:szCs w:val="28"/>
        </w:rPr>
        <w:t>данных (приложение №3 к Порядку настоящего приказа);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копия паспорта или свидетельства о рождении гражданина Российской Федерации (больного);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копия паспорта законного представителя больного (для детей);</w:t>
      </w:r>
    </w:p>
    <w:p w:rsidR="004B2E72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7787">
        <w:rPr>
          <w:rFonts w:ascii="Times New Roman" w:hAnsi="Times New Roman" w:cs="Times New Roman"/>
          <w:sz w:val="28"/>
          <w:szCs w:val="28"/>
        </w:rPr>
        <w:t xml:space="preserve"> для получения путевки по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7787">
        <w:rPr>
          <w:rFonts w:ascii="Times New Roman" w:hAnsi="Times New Roman" w:cs="Times New Roman"/>
          <w:sz w:val="28"/>
          <w:szCs w:val="28"/>
        </w:rPr>
        <w:t xml:space="preserve"> 070/у-04 с рекомендаци</w:t>
      </w:r>
      <w:r>
        <w:rPr>
          <w:rFonts w:ascii="Times New Roman" w:hAnsi="Times New Roman" w:cs="Times New Roman"/>
          <w:sz w:val="28"/>
          <w:szCs w:val="28"/>
        </w:rPr>
        <w:t>ей санаторно-курортного лечения (</w:t>
      </w:r>
      <w:r w:rsidRPr="00901BC5">
        <w:rPr>
          <w:rFonts w:ascii="Times New Roman" w:hAnsi="Times New Roman"/>
          <w:sz w:val="28"/>
          <w:szCs w:val="28"/>
        </w:rPr>
        <w:t xml:space="preserve">необходимый профиль </w:t>
      </w:r>
      <w:r>
        <w:rPr>
          <w:rFonts w:ascii="Times New Roman" w:hAnsi="Times New Roman"/>
          <w:sz w:val="28"/>
          <w:szCs w:val="28"/>
        </w:rPr>
        <w:t>СКУ</w:t>
      </w:r>
      <w:r w:rsidRPr="00901BC5">
        <w:rPr>
          <w:rFonts w:ascii="Times New Roman" w:hAnsi="Times New Roman"/>
          <w:sz w:val="28"/>
          <w:szCs w:val="28"/>
        </w:rPr>
        <w:t>, с</w:t>
      </w:r>
      <w:r w:rsidRPr="00901BC5">
        <w:rPr>
          <w:rFonts w:ascii="Times New Roman" w:hAnsi="Times New Roman"/>
          <w:sz w:val="28"/>
          <w:szCs w:val="28"/>
        </w:rPr>
        <w:t>е</w:t>
      </w:r>
      <w:r w:rsidRPr="00901BC5">
        <w:rPr>
          <w:rFonts w:ascii="Times New Roman" w:hAnsi="Times New Roman"/>
          <w:sz w:val="28"/>
          <w:szCs w:val="28"/>
        </w:rPr>
        <w:t>зон лечения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B2E72" w:rsidRPr="00901BC5" w:rsidRDefault="004B2E72" w:rsidP="004B2E72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01BC5">
        <w:rPr>
          <w:rFonts w:ascii="Times New Roman" w:hAnsi="Times New Roman"/>
          <w:sz w:val="28"/>
          <w:szCs w:val="28"/>
        </w:rPr>
        <w:t xml:space="preserve">- выписка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901BC5">
        <w:rPr>
          <w:rFonts w:ascii="Times New Roman" w:hAnsi="Times New Roman"/>
          <w:sz w:val="28"/>
          <w:szCs w:val="28"/>
        </w:rPr>
        <w:t xml:space="preserve">истории развития заболевания </w:t>
      </w:r>
      <w:r w:rsidRPr="00506C81">
        <w:rPr>
          <w:rFonts w:ascii="Times New Roman" w:hAnsi="Times New Roman" w:cs="Times New Roman"/>
          <w:sz w:val="28"/>
          <w:szCs w:val="28"/>
        </w:rPr>
        <w:t xml:space="preserve">из первичной медицинской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медицинского учреждения, подведомственного департаменту здравоохранения Костромской области, </w:t>
      </w:r>
      <w:r w:rsidRPr="00506C81">
        <w:rPr>
          <w:rFonts w:ascii="Times New Roman" w:hAnsi="Times New Roman" w:cs="Times New Roman"/>
          <w:sz w:val="28"/>
          <w:szCs w:val="28"/>
        </w:rPr>
        <w:t>для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C81">
        <w:rPr>
          <w:rFonts w:ascii="Times New Roman" w:hAnsi="Times New Roman" w:cs="Times New Roman"/>
          <w:sz w:val="28"/>
          <w:szCs w:val="28"/>
        </w:rPr>
        <w:t>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 xml:space="preserve"> в санаторно-курортные учреждения (разборчиво)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01BC5">
        <w:rPr>
          <w:rFonts w:ascii="Times New Roman" w:hAnsi="Times New Roman"/>
          <w:sz w:val="28"/>
          <w:szCs w:val="28"/>
        </w:rPr>
        <w:t>для бол</w:t>
      </w:r>
      <w:r w:rsidRPr="00901BC5">
        <w:rPr>
          <w:rFonts w:ascii="Times New Roman" w:hAnsi="Times New Roman"/>
          <w:sz w:val="28"/>
          <w:szCs w:val="28"/>
        </w:rPr>
        <w:t>ь</w:t>
      </w:r>
      <w:r w:rsidRPr="00901BC5">
        <w:rPr>
          <w:rFonts w:ascii="Times New Roman" w:hAnsi="Times New Roman"/>
          <w:sz w:val="28"/>
          <w:szCs w:val="28"/>
        </w:rPr>
        <w:t xml:space="preserve">ных туберкулезом - медицинская документация) </w:t>
      </w:r>
      <w:r w:rsidRPr="0024012D">
        <w:rPr>
          <w:rFonts w:ascii="Times New Roman" w:hAnsi="Times New Roman"/>
          <w:sz w:val="28"/>
          <w:szCs w:val="28"/>
        </w:rPr>
        <w:t>согласно приложению №2 к Порядку настоящего приказа;</w:t>
      </w:r>
    </w:p>
    <w:p w:rsidR="004B2E72" w:rsidRPr="00901BC5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копия </w:t>
      </w:r>
      <w:proofErr w:type="gramStart"/>
      <w:r w:rsidRPr="00901BC5">
        <w:rPr>
          <w:rFonts w:ascii="Times New Roman" w:hAnsi="Times New Roman"/>
          <w:sz w:val="28"/>
          <w:szCs w:val="28"/>
        </w:rPr>
        <w:t>удостоверени</w:t>
      </w:r>
      <w:r>
        <w:rPr>
          <w:rFonts w:ascii="Times New Roman" w:hAnsi="Times New Roman"/>
          <w:sz w:val="28"/>
          <w:szCs w:val="28"/>
        </w:rPr>
        <w:t>я</w:t>
      </w:r>
      <w:r w:rsidRPr="00901BC5">
        <w:rPr>
          <w:rFonts w:ascii="Times New Roman" w:hAnsi="Times New Roman"/>
          <w:sz w:val="28"/>
          <w:szCs w:val="28"/>
        </w:rPr>
        <w:t xml:space="preserve"> участника ликвидации последствий</w:t>
      </w:r>
      <w:r>
        <w:rPr>
          <w:rFonts w:ascii="Times New Roman" w:hAnsi="Times New Roman"/>
          <w:sz w:val="28"/>
          <w:szCs w:val="28"/>
        </w:rPr>
        <w:t xml:space="preserve"> катастрофы</w:t>
      </w:r>
      <w:proofErr w:type="gramEnd"/>
      <w:r>
        <w:rPr>
          <w:rFonts w:ascii="Times New Roman" w:hAnsi="Times New Roman"/>
          <w:sz w:val="28"/>
          <w:szCs w:val="28"/>
        </w:rPr>
        <w:t xml:space="preserve"> на Чернобыльской АЭС</w:t>
      </w:r>
      <w:r w:rsidRPr="00257787">
        <w:rPr>
          <w:rFonts w:ascii="Times New Roman" w:hAnsi="Times New Roman"/>
          <w:sz w:val="28"/>
          <w:szCs w:val="28"/>
        </w:rPr>
        <w:t xml:space="preserve">, аварии в 1957 году на производственном объединении «Маяк», сбросов радиоактивных отходов в реку </w:t>
      </w:r>
      <w:proofErr w:type="spellStart"/>
      <w:r w:rsidRPr="00257787">
        <w:rPr>
          <w:rFonts w:ascii="Times New Roman" w:hAnsi="Times New Roman"/>
          <w:sz w:val="28"/>
          <w:szCs w:val="28"/>
        </w:rPr>
        <w:t>Теча</w:t>
      </w:r>
      <w:proofErr w:type="spellEnd"/>
      <w:r w:rsidRPr="00257787">
        <w:rPr>
          <w:rFonts w:ascii="Times New Roman" w:hAnsi="Times New Roman"/>
          <w:sz w:val="28"/>
          <w:szCs w:val="28"/>
        </w:rPr>
        <w:t xml:space="preserve"> и ядерных испытаний на Семипалатинском полигоне</w:t>
      </w:r>
      <w:r w:rsidRPr="006929FD"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(для участников и их детей)</w:t>
      </w:r>
      <w:r>
        <w:rPr>
          <w:rFonts w:ascii="Times New Roman" w:hAnsi="Times New Roman"/>
          <w:sz w:val="28"/>
          <w:szCs w:val="28"/>
        </w:rPr>
        <w:t>.</w:t>
      </w:r>
      <w:r w:rsidRPr="006929FD">
        <w:rPr>
          <w:rFonts w:ascii="Times New Roman" w:hAnsi="Times New Roman"/>
          <w:sz w:val="28"/>
          <w:szCs w:val="28"/>
        </w:rPr>
        <w:t xml:space="preserve">  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57787">
        <w:rPr>
          <w:rFonts w:ascii="Times New Roman" w:hAnsi="Times New Roman"/>
          <w:sz w:val="28"/>
          <w:szCs w:val="28"/>
        </w:rPr>
        <w:t xml:space="preserve">.5. </w:t>
      </w:r>
      <w:r>
        <w:rPr>
          <w:rFonts w:ascii="Times New Roman" w:hAnsi="Times New Roman"/>
          <w:sz w:val="28"/>
          <w:szCs w:val="28"/>
        </w:rPr>
        <w:t xml:space="preserve">  Гражданин или его законный представитель могут подать з</w:t>
      </w:r>
      <w:r w:rsidRPr="00901BC5">
        <w:rPr>
          <w:rFonts w:ascii="Times New Roman" w:hAnsi="Times New Roman"/>
          <w:sz w:val="28"/>
          <w:szCs w:val="28"/>
        </w:rPr>
        <w:t>аявление и документ</w:t>
      </w:r>
      <w:r>
        <w:rPr>
          <w:rFonts w:ascii="Times New Roman" w:hAnsi="Times New Roman"/>
          <w:sz w:val="28"/>
          <w:szCs w:val="28"/>
        </w:rPr>
        <w:t>ы</w:t>
      </w:r>
      <w:r w:rsidRPr="00901BC5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направления на санаторно-курортное лечение в департамент здравоохранения Костромской области </w:t>
      </w:r>
      <w:r w:rsidRPr="00901BC5">
        <w:rPr>
          <w:rFonts w:ascii="Times New Roman" w:hAnsi="Times New Roman"/>
          <w:sz w:val="28"/>
          <w:szCs w:val="28"/>
        </w:rPr>
        <w:t>по четвергам с 9-00 до 12-00 часов се</w:t>
      </w:r>
      <w:r w:rsidRPr="00901BC5">
        <w:rPr>
          <w:rFonts w:ascii="Times New Roman" w:hAnsi="Times New Roman"/>
          <w:sz w:val="28"/>
          <w:szCs w:val="28"/>
        </w:rPr>
        <w:t>к</w:t>
      </w:r>
      <w:r w:rsidRPr="00901BC5">
        <w:rPr>
          <w:rFonts w:ascii="Times New Roman" w:hAnsi="Times New Roman"/>
          <w:sz w:val="28"/>
          <w:szCs w:val="28"/>
        </w:rPr>
        <w:t>ретар</w:t>
      </w:r>
      <w:r>
        <w:rPr>
          <w:rFonts w:ascii="Times New Roman" w:hAnsi="Times New Roman"/>
          <w:sz w:val="28"/>
          <w:szCs w:val="28"/>
        </w:rPr>
        <w:t>ю</w:t>
      </w:r>
      <w:r w:rsidRPr="00901BC5">
        <w:rPr>
          <w:rFonts w:ascii="Times New Roman" w:hAnsi="Times New Roman"/>
          <w:sz w:val="28"/>
          <w:szCs w:val="28"/>
        </w:rPr>
        <w:t xml:space="preserve"> Комиссии </w:t>
      </w:r>
      <w:r>
        <w:rPr>
          <w:rFonts w:ascii="Times New Roman" w:hAnsi="Times New Roman"/>
          <w:sz w:val="28"/>
          <w:szCs w:val="28"/>
        </w:rPr>
        <w:t>в кабинет №5 (контактный телефон (4942) 31 68 03</w:t>
      </w:r>
      <w:r w:rsidRPr="00901BC5">
        <w:rPr>
          <w:rFonts w:ascii="Times New Roman" w:hAnsi="Times New Roman"/>
          <w:sz w:val="28"/>
          <w:szCs w:val="28"/>
        </w:rPr>
        <w:t>).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Секретарь Комиссии осуществляет первичную визуальную проверку д</w:t>
      </w:r>
      <w:r w:rsidRPr="00901BC5">
        <w:rPr>
          <w:rFonts w:ascii="Times New Roman" w:hAnsi="Times New Roman"/>
          <w:sz w:val="28"/>
          <w:szCs w:val="28"/>
        </w:rPr>
        <w:t>о</w:t>
      </w:r>
      <w:r w:rsidRPr="00901BC5">
        <w:rPr>
          <w:rFonts w:ascii="Times New Roman" w:hAnsi="Times New Roman"/>
          <w:sz w:val="28"/>
          <w:szCs w:val="28"/>
        </w:rPr>
        <w:t>кументов: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- на комплектность;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- на наличие обязательных реквизитов (подписи, печати и т.п.);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- на сроки действия представленных документов.</w:t>
      </w:r>
    </w:p>
    <w:p w:rsidR="004B2E72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Pr="00901BC5">
        <w:rPr>
          <w:rFonts w:ascii="Times New Roman" w:hAnsi="Times New Roman"/>
          <w:sz w:val="28"/>
          <w:szCs w:val="28"/>
        </w:rPr>
        <w:t xml:space="preserve">Документы, оформленные в соответствии с требованиями </w:t>
      </w:r>
      <w:r>
        <w:rPr>
          <w:rFonts w:ascii="Times New Roman" w:hAnsi="Times New Roman"/>
          <w:sz w:val="28"/>
          <w:szCs w:val="28"/>
        </w:rPr>
        <w:t>к настоящему</w:t>
      </w:r>
    </w:p>
    <w:p w:rsidR="004B2E72" w:rsidRPr="00901BC5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приказу, </w:t>
      </w:r>
      <w:r w:rsidRPr="00901BC5">
        <w:rPr>
          <w:rFonts w:ascii="Times New Roman" w:hAnsi="Times New Roman"/>
          <w:sz w:val="28"/>
          <w:szCs w:val="28"/>
        </w:rPr>
        <w:t>регистр</w:t>
      </w:r>
      <w:r>
        <w:rPr>
          <w:rFonts w:ascii="Times New Roman" w:hAnsi="Times New Roman"/>
          <w:sz w:val="28"/>
          <w:szCs w:val="28"/>
        </w:rPr>
        <w:t xml:space="preserve">ируются в </w:t>
      </w:r>
      <w:r w:rsidRPr="00901BC5">
        <w:rPr>
          <w:rFonts w:ascii="Times New Roman" w:hAnsi="Times New Roman"/>
          <w:sz w:val="28"/>
          <w:szCs w:val="28"/>
        </w:rPr>
        <w:t xml:space="preserve">журнале </w:t>
      </w:r>
      <w:r>
        <w:rPr>
          <w:rFonts w:ascii="Times New Roman" w:hAnsi="Times New Roman"/>
          <w:sz w:val="28"/>
          <w:szCs w:val="28"/>
        </w:rPr>
        <w:t>направления граждан, в т.ч. детей  в СКУ</w:t>
      </w:r>
    </w:p>
    <w:p w:rsidR="004B2E72" w:rsidRPr="00901BC5" w:rsidRDefault="004B2E72" w:rsidP="004B2E72">
      <w:pPr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24012D">
        <w:rPr>
          <w:rFonts w:ascii="Times New Roman" w:hAnsi="Times New Roman"/>
          <w:sz w:val="28"/>
          <w:szCs w:val="28"/>
        </w:rPr>
        <w:t>(приложение №4 к Порядку настоящего приказа);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 xml:space="preserve">Секретарь </w:t>
      </w:r>
      <w:r>
        <w:rPr>
          <w:rFonts w:ascii="Times New Roman" w:hAnsi="Times New Roman"/>
          <w:sz w:val="28"/>
          <w:szCs w:val="28"/>
        </w:rPr>
        <w:t xml:space="preserve">Комиссии </w:t>
      </w:r>
      <w:r w:rsidRPr="00901BC5">
        <w:rPr>
          <w:rFonts w:ascii="Times New Roman" w:hAnsi="Times New Roman"/>
          <w:sz w:val="28"/>
          <w:szCs w:val="28"/>
        </w:rPr>
        <w:t>выдает расписку о принятии комплекта документов.</w:t>
      </w:r>
    </w:p>
    <w:p w:rsidR="004B2E72" w:rsidRPr="00901BC5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Pr="00901BC5">
        <w:rPr>
          <w:rFonts w:ascii="Times New Roman" w:hAnsi="Times New Roman"/>
          <w:sz w:val="28"/>
          <w:szCs w:val="28"/>
        </w:rPr>
        <w:t>. Детальное рассмотрение документов осуществляется Комиссией.</w:t>
      </w:r>
    </w:p>
    <w:p w:rsidR="004B2E72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</w:t>
      </w:r>
      <w:r w:rsidRPr="00901BC5">
        <w:rPr>
          <w:rFonts w:ascii="Times New Roman" w:hAnsi="Times New Roman"/>
          <w:sz w:val="28"/>
          <w:szCs w:val="28"/>
        </w:rPr>
        <w:t xml:space="preserve">При положительном решении Комиссии </w:t>
      </w:r>
      <w:r>
        <w:rPr>
          <w:rFonts w:ascii="Times New Roman" w:hAnsi="Times New Roman"/>
          <w:sz w:val="28"/>
          <w:szCs w:val="28"/>
        </w:rPr>
        <w:t xml:space="preserve">Отдел </w:t>
      </w:r>
      <w:r w:rsidRPr="00257787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>а</w:t>
      </w:r>
      <w:r w:rsidRPr="00257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течение</w:t>
      </w:r>
      <w:r w:rsidRPr="00901BC5">
        <w:rPr>
          <w:rFonts w:ascii="Times New Roman" w:hAnsi="Times New Roman"/>
          <w:sz w:val="28"/>
          <w:szCs w:val="28"/>
        </w:rPr>
        <w:t xml:space="preserve"> 3-х дней</w:t>
      </w:r>
      <w:r w:rsidRPr="00257787">
        <w:rPr>
          <w:rFonts w:ascii="Times New Roman" w:hAnsi="Times New Roman"/>
          <w:sz w:val="28"/>
          <w:szCs w:val="28"/>
        </w:rPr>
        <w:t xml:space="preserve"> направляет сведения о больном</w:t>
      </w:r>
      <w:r>
        <w:rPr>
          <w:rFonts w:ascii="Times New Roman" w:hAnsi="Times New Roman"/>
          <w:sz w:val="28"/>
          <w:szCs w:val="28"/>
        </w:rPr>
        <w:t xml:space="preserve"> из МУ</w:t>
      </w:r>
      <w:r w:rsidRPr="00257787">
        <w:rPr>
          <w:rFonts w:ascii="Times New Roman" w:hAnsi="Times New Roman"/>
          <w:sz w:val="28"/>
          <w:szCs w:val="28"/>
        </w:rPr>
        <w:t>, нуждающемся в санато</w:t>
      </w:r>
      <w:r w:rsidRPr="00257787">
        <w:rPr>
          <w:rFonts w:ascii="Times New Roman" w:hAnsi="Times New Roman"/>
          <w:sz w:val="28"/>
          <w:szCs w:val="28"/>
        </w:rPr>
        <w:t>р</w:t>
      </w:r>
      <w:r w:rsidRPr="00257787">
        <w:rPr>
          <w:rFonts w:ascii="Times New Roman" w:hAnsi="Times New Roman"/>
          <w:sz w:val="28"/>
          <w:szCs w:val="28"/>
        </w:rPr>
        <w:t>но-курортном лечении, в СКУ на согласование.</w:t>
      </w:r>
    </w:p>
    <w:p w:rsidR="004B2E72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77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787">
        <w:rPr>
          <w:rFonts w:ascii="Times New Roman" w:hAnsi="Times New Roman" w:cs="Times New Roman"/>
          <w:sz w:val="28"/>
          <w:szCs w:val="28"/>
        </w:rPr>
        <w:t xml:space="preserve">. В случае положительного решения СКУ о принятии больного на санаторно-курортное лечение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257787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а оформляет электронную путевку,</w:t>
      </w:r>
      <w:r w:rsidRPr="00257787">
        <w:rPr>
          <w:rFonts w:ascii="Times New Roman" w:hAnsi="Times New Roman" w:cs="Times New Roman"/>
          <w:sz w:val="28"/>
          <w:szCs w:val="28"/>
        </w:rPr>
        <w:t xml:space="preserve"> </w:t>
      </w:r>
      <w:r w:rsidRPr="00D012C4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в течение 3-х дней</w:t>
      </w:r>
      <w:r w:rsidRPr="00257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сообщает заявителю об офор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лении электронной путевки и </w:t>
      </w:r>
      <w:r w:rsidRPr="00257787">
        <w:rPr>
          <w:rFonts w:ascii="Times New Roman" w:hAnsi="Times New Roman" w:cs="Times New Roman"/>
          <w:sz w:val="28"/>
          <w:szCs w:val="28"/>
        </w:rPr>
        <w:t xml:space="preserve">выдает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787">
        <w:rPr>
          <w:rFonts w:ascii="Times New Roman" w:hAnsi="Times New Roman" w:cs="Times New Roman"/>
          <w:sz w:val="28"/>
          <w:szCs w:val="28"/>
        </w:rPr>
        <w:t>санаторно-курортную путевку, на осн</w:t>
      </w:r>
      <w:r w:rsidRPr="00257787">
        <w:rPr>
          <w:rFonts w:ascii="Times New Roman" w:hAnsi="Times New Roman" w:cs="Times New Roman"/>
          <w:sz w:val="28"/>
          <w:szCs w:val="28"/>
        </w:rPr>
        <w:t>о</w:t>
      </w:r>
      <w:r w:rsidRPr="00257787">
        <w:rPr>
          <w:rFonts w:ascii="Times New Roman" w:hAnsi="Times New Roman" w:cs="Times New Roman"/>
          <w:sz w:val="28"/>
          <w:szCs w:val="28"/>
        </w:rPr>
        <w:t xml:space="preserve">вании которой амбулаторно-поликлиническое учреждение по месту жительства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 xml:space="preserve">больного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 xml:space="preserve">оформляет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 xml:space="preserve">санаторно-курортную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 xml:space="preserve">карту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 xml:space="preserve">форме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57787">
        <w:rPr>
          <w:rFonts w:ascii="Times New Roman" w:hAnsi="Times New Roman" w:cs="Times New Roman"/>
          <w:sz w:val="28"/>
          <w:szCs w:val="28"/>
        </w:rPr>
        <w:t>072/у-04.</w:t>
      </w:r>
    </w:p>
    <w:p w:rsidR="004B2E72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 xml:space="preserve">Выдача путевки производится секретарем Комиссии каждый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понедел</w:t>
      </w:r>
      <w:r w:rsidRPr="00901BC5">
        <w:rPr>
          <w:rFonts w:ascii="Times New Roman" w:hAnsi="Times New Roman"/>
          <w:sz w:val="28"/>
          <w:szCs w:val="28"/>
        </w:rPr>
        <w:t>ь</w:t>
      </w:r>
      <w:r w:rsidRPr="00901BC5">
        <w:rPr>
          <w:rFonts w:ascii="Times New Roman" w:hAnsi="Times New Roman"/>
          <w:sz w:val="28"/>
          <w:szCs w:val="28"/>
        </w:rPr>
        <w:t xml:space="preserve">ник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сред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01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департаменте здравоохранения Костромской области </w:t>
      </w:r>
      <w:r w:rsidRPr="00901BC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10-00 до 11-00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 xml:space="preserve"> часов кабинет №5</w:t>
      </w:r>
      <w:r>
        <w:rPr>
          <w:rFonts w:ascii="Times New Roman" w:hAnsi="Times New Roman"/>
          <w:sz w:val="28"/>
          <w:szCs w:val="28"/>
        </w:rPr>
        <w:t xml:space="preserve"> (контактный телефон (4942) </w:t>
      </w:r>
      <w:r w:rsidRPr="00901BC5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>03).</w:t>
      </w:r>
    </w:p>
    <w:p w:rsidR="004B2E72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После получения путевки гражданин обращается в МУ по месту 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для оформления санаторно-курортной карты.</w:t>
      </w:r>
    </w:p>
    <w:p w:rsidR="004B2E72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Лечащий врач при оформлении санаторно-курортной карты должен</w:t>
      </w:r>
      <w:r w:rsidRPr="00257787">
        <w:rPr>
          <w:rFonts w:ascii="Times New Roman" w:hAnsi="Times New Roman"/>
          <w:sz w:val="28"/>
          <w:szCs w:val="28"/>
        </w:rPr>
        <w:t xml:space="preserve"> руководствоваться следующим обязательным перечнем диагностических исследований и консультаций врачей-специалистов</w:t>
      </w:r>
      <w:r>
        <w:rPr>
          <w:rFonts w:ascii="Times New Roman" w:hAnsi="Times New Roman"/>
          <w:sz w:val="28"/>
          <w:szCs w:val="28"/>
        </w:rPr>
        <w:t xml:space="preserve"> в соответствии с </w:t>
      </w:r>
      <w:r w:rsidRPr="0024012D">
        <w:rPr>
          <w:rFonts w:ascii="Times New Roman" w:hAnsi="Times New Roman"/>
          <w:sz w:val="28"/>
          <w:szCs w:val="28"/>
        </w:rPr>
        <w:t>приложен</w:t>
      </w:r>
      <w:r w:rsidRPr="0024012D">
        <w:rPr>
          <w:rFonts w:ascii="Times New Roman" w:hAnsi="Times New Roman"/>
          <w:sz w:val="28"/>
          <w:szCs w:val="28"/>
        </w:rPr>
        <w:t>и</w:t>
      </w:r>
      <w:r w:rsidRPr="0024012D">
        <w:rPr>
          <w:rFonts w:ascii="Times New Roman" w:hAnsi="Times New Roman"/>
          <w:sz w:val="28"/>
          <w:szCs w:val="28"/>
        </w:rPr>
        <w:t>ем №5 к Порядку настоящего приказа.</w:t>
      </w:r>
    </w:p>
    <w:p w:rsidR="004B2E72" w:rsidRPr="00B534D6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B534D6">
        <w:rPr>
          <w:rFonts w:ascii="Times New Roman" w:hAnsi="Times New Roman"/>
          <w:sz w:val="28"/>
          <w:szCs w:val="28"/>
        </w:rPr>
        <w:t>5.11. В случае 3-х кратного отказа СКУ в предоставлении санаторно-курортной путевки решен</w:t>
      </w:r>
      <w:r w:rsidRPr="00B534D6">
        <w:rPr>
          <w:rFonts w:ascii="Times New Roman" w:hAnsi="Times New Roman"/>
          <w:sz w:val="28"/>
          <w:szCs w:val="28"/>
        </w:rPr>
        <w:t>и</w:t>
      </w:r>
      <w:r w:rsidRPr="00B534D6">
        <w:rPr>
          <w:rFonts w:ascii="Times New Roman" w:hAnsi="Times New Roman"/>
          <w:sz w:val="28"/>
          <w:szCs w:val="28"/>
        </w:rPr>
        <w:t xml:space="preserve">ем Комиссии документы могут быть направлены в другое СКУ, имеющее тот же профиль, климатогеографические условия. </w:t>
      </w:r>
    </w:p>
    <w:p w:rsidR="004B2E72" w:rsidRPr="0024012D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534D6">
        <w:rPr>
          <w:rFonts w:ascii="Times New Roman" w:hAnsi="Times New Roman"/>
          <w:sz w:val="28"/>
          <w:szCs w:val="28"/>
        </w:rPr>
        <w:t>При письменном отказе заявителя от СК лечения медицинские документы заявителя снимаются с рассмотрения Комиссии.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2E72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5.12. </w:t>
      </w:r>
      <w:proofErr w:type="gramStart"/>
      <w:r>
        <w:rPr>
          <w:rFonts w:ascii="Times New Roman" w:hAnsi="Times New Roman"/>
          <w:sz w:val="28"/>
          <w:szCs w:val="28"/>
        </w:rPr>
        <w:t>Гражданам, имеющим</w:t>
      </w:r>
      <w:r w:rsidRPr="00901BC5">
        <w:rPr>
          <w:rFonts w:ascii="Times New Roman" w:hAnsi="Times New Roman"/>
          <w:sz w:val="28"/>
          <w:szCs w:val="28"/>
        </w:rPr>
        <w:t xml:space="preserve"> право бесплатного проезда в СКУ, согласно приказ</w:t>
      </w:r>
      <w:r>
        <w:rPr>
          <w:rFonts w:ascii="Times New Roman" w:hAnsi="Times New Roman"/>
          <w:sz w:val="28"/>
          <w:szCs w:val="28"/>
        </w:rPr>
        <w:t>а</w:t>
      </w:r>
      <w:r w:rsidRPr="00901B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1BC5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901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России</w:t>
      </w:r>
      <w:r w:rsidRPr="00901BC5">
        <w:rPr>
          <w:rFonts w:ascii="Times New Roman" w:hAnsi="Times New Roman"/>
          <w:sz w:val="28"/>
          <w:szCs w:val="28"/>
        </w:rPr>
        <w:t xml:space="preserve"> от 05</w:t>
      </w:r>
      <w:r>
        <w:rPr>
          <w:rFonts w:ascii="Times New Roman" w:hAnsi="Times New Roman"/>
          <w:sz w:val="28"/>
          <w:szCs w:val="28"/>
        </w:rPr>
        <w:t xml:space="preserve"> октября 2005</w:t>
      </w:r>
      <w:r w:rsidRPr="00901BC5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 №</w:t>
      </w:r>
      <w:r w:rsidRPr="00901BC5">
        <w:rPr>
          <w:rFonts w:ascii="Times New Roman" w:hAnsi="Times New Roman"/>
          <w:sz w:val="28"/>
          <w:szCs w:val="28"/>
        </w:rPr>
        <w:t>617 «О поря</w:t>
      </w:r>
      <w:r w:rsidRPr="00901BC5">
        <w:rPr>
          <w:rFonts w:ascii="Times New Roman" w:hAnsi="Times New Roman"/>
          <w:sz w:val="28"/>
          <w:szCs w:val="28"/>
        </w:rPr>
        <w:t>д</w:t>
      </w:r>
      <w:r w:rsidRPr="00901BC5">
        <w:rPr>
          <w:rFonts w:ascii="Times New Roman" w:hAnsi="Times New Roman"/>
          <w:sz w:val="28"/>
          <w:szCs w:val="28"/>
        </w:rPr>
        <w:t>ке направления граждан органами исполнительной власти субъектов Росси</w:t>
      </w:r>
      <w:r w:rsidRPr="00901BC5">
        <w:rPr>
          <w:rFonts w:ascii="Times New Roman" w:hAnsi="Times New Roman"/>
          <w:sz w:val="28"/>
          <w:szCs w:val="28"/>
        </w:rPr>
        <w:t>й</w:t>
      </w:r>
      <w:r w:rsidRPr="00901BC5">
        <w:rPr>
          <w:rFonts w:ascii="Times New Roman" w:hAnsi="Times New Roman"/>
          <w:sz w:val="28"/>
          <w:szCs w:val="28"/>
        </w:rPr>
        <w:t>ской Федерации в сфере здравоохранения к месту лечения при наличии мед</w:t>
      </w:r>
      <w:r w:rsidRPr="00901BC5">
        <w:rPr>
          <w:rFonts w:ascii="Times New Roman" w:hAnsi="Times New Roman"/>
          <w:sz w:val="28"/>
          <w:szCs w:val="28"/>
        </w:rPr>
        <w:t>и</w:t>
      </w:r>
      <w:r w:rsidRPr="00901BC5">
        <w:rPr>
          <w:rFonts w:ascii="Times New Roman" w:hAnsi="Times New Roman"/>
          <w:sz w:val="28"/>
          <w:szCs w:val="28"/>
        </w:rPr>
        <w:t>цинских показаний»</w:t>
      </w:r>
      <w:r>
        <w:rPr>
          <w:rFonts w:ascii="Times New Roman" w:hAnsi="Times New Roman"/>
          <w:sz w:val="28"/>
          <w:szCs w:val="28"/>
        </w:rPr>
        <w:t>,</w:t>
      </w:r>
      <w:r w:rsidRPr="00901BC5">
        <w:rPr>
          <w:rFonts w:ascii="Times New Roman" w:hAnsi="Times New Roman"/>
          <w:sz w:val="28"/>
          <w:szCs w:val="28"/>
        </w:rPr>
        <w:t xml:space="preserve"> заполняется талон №2 на получение специальных талонов (именных направлений) на проезд к месту лечения для получения медицинс</w:t>
      </w:r>
      <w:r>
        <w:rPr>
          <w:rFonts w:ascii="Times New Roman" w:hAnsi="Times New Roman"/>
          <w:sz w:val="28"/>
          <w:szCs w:val="28"/>
        </w:rPr>
        <w:t>кой помощи.</w:t>
      </w:r>
      <w:proofErr w:type="gramEnd"/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5.13</w:t>
      </w:r>
      <w:r w:rsidRPr="00901BC5">
        <w:rPr>
          <w:rFonts w:ascii="Times New Roman" w:hAnsi="Times New Roman"/>
          <w:sz w:val="28"/>
          <w:szCs w:val="28"/>
        </w:rPr>
        <w:t>.</w:t>
      </w:r>
      <w:r w:rsidRPr="002748D2">
        <w:rPr>
          <w:rFonts w:ascii="Times New Roman" w:hAnsi="Times New Roman"/>
          <w:sz w:val="28"/>
          <w:szCs w:val="28"/>
        </w:rPr>
        <w:t xml:space="preserve"> </w:t>
      </w:r>
      <w:r w:rsidRPr="00257787">
        <w:rPr>
          <w:rFonts w:ascii="Times New Roman" w:hAnsi="Times New Roman"/>
          <w:sz w:val="28"/>
          <w:szCs w:val="28"/>
        </w:rPr>
        <w:t>Санаторно-курортная путевка и санаторно-курортная карта по фо</w:t>
      </w:r>
      <w:r w:rsidRPr="00257787">
        <w:rPr>
          <w:rFonts w:ascii="Times New Roman" w:hAnsi="Times New Roman"/>
          <w:sz w:val="28"/>
          <w:szCs w:val="28"/>
        </w:rPr>
        <w:t>р</w:t>
      </w:r>
      <w:r w:rsidRPr="00257787">
        <w:rPr>
          <w:rFonts w:ascii="Times New Roman" w:hAnsi="Times New Roman"/>
          <w:sz w:val="28"/>
          <w:szCs w:val="28"/>
        </w:rPr>
        <w:t xml:space="preserve">ме </w:t>
      </w:r>
      <w:r>
        <w:rPr>
          <w:rFonts w:ascii="Times New Roman" w:hAnsi="Times New Roman"/>
          <w:sz w:val="28"/>
          <w:szCs w:val="28"/>
        </w:rPr>
        <w:t>№</w:t>
      </w:r>
      <w:r w:rsidRPr="00257787">
        <w:rPr>
          <w:rFonts w:ascii="Times New Roman" w:hAnsi="Times New Roman"/>
          <w:sz w:val="28"/>
          <w:szCs w:val="28"/>
        </w:rPr>
        <w:t xml:space="preserve"> 072/у-04 представляются больным в СКУ при поступлении на санаторно-курортное лечение.</w:t>
      </w:r>
    </w:p>
    <w:p w:rsidR="004B2E72" w:rsidRPr="00901BC5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Pr="002577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14</w:t>
      </w:r>
      <w:r w:rsidRPr="00257787">
        <w:rPr>
          <w:rFonts w:ascii="Times New Roman" w:hAnsi="Times New Roman"/>
          <w:sz w:val="28"/>
          <w:szCs w:val="28"/>
        </w:rPr>
        <w:t xml:space="preserve">. </w:t>
      </w:r>
      <w:r w:rsidRPr="00901BC5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возникновении обстоятельств, препятствующих </w:t>
      </w:r>
      <w:r w:rsidRPr="00901BC5">
        <w:rPr>
          <w:rFonts w:ascii="Times New Roman" w:hAnsi="Times New Roman"/>
          <w:sz w:val="28"/>
          <w:szCs w:val="28"/>
        </w:rPr>
        <w:t>использов</w:t>
      </w:r>
      <w:r w:rsidRPr="00901BC5">
        <w:rPr>
          <w:rFonts w:ascii="Times New Roman" w:hAnsi="Times New Roman"/>
          <w:sz w:val="28"/>
          <w:szCs w:val="28"/>
        </w:rPr>
        <w:t>а</w:t>
      </w:r>
      <w:r w:rsidRPr="00901BC5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ю</w:t>
      </w:r>
      <w:r w:rsidRPr="00901BC5">
        <w:rPr>
          <w:rFonts w:ascii="Times New Roman" w:hAnsi="Times New Roman"/>
          <w:sz w:val="28"/>
          <w:szCs w:val="28"/>
        </w:rPr>
        <w:t xml:space="preserve"> путевки на санаторно-курортное лечение </w:t>
      </w:r>
      <w:r>
        <w:rPr>
          <w:rFonts w:ascii="Times New Roman" w:hAnsi="Times New Roman"/>
          <w:sz w:val="28"/>
          <w:szCs w:val="28"/>
        </w:rPr>
        <w:t xml:space="preserve">в СКУ, </w:t>
      </w:r>
      <w:r w:rsidRPr="00901BC5">
        <w:rPr>
          <w:rFonts w:ascii="Times New Roman" w:hAnsi="Times New Roman"/>
          <w:sz w:val="28"/>
          <w:szCs w:val="28"/>
        </w:rPr>
        <w:t xml:space="preserve">путевка возвращается </w:t>
      </w:r>
      <w:r>
        <w:rPr>
          <w:rFonts w:ascii="Times New Roman" w:hAnsi="Times New Roman"/>
          <w:sz w:val="28"/>
          <w:szCs w:val="28"/>
        </w:rPr>
        <w:t xml:space="preserve">секретарю Комиссии или Отдел Департамента </w:t>
      </w:r>
      <w:r w:rsidRPr="00901BC5">
        <w:rPr>
          <w:rFonts w:ascii="Times New Roman" w:hAnsi="Times New Roman"/>
          <w:sz w:val="28"/>
          <w:szCs w:val="28"/>
        </w:rPr>
        <w:t>не позднее 1</w:t>
      </w:r>
      <w:r>
        <w:rPr>
          <w:rFonts w:ascii="Times New Roman" w:hAnsi="Times New Roman"/>
          <w:sz w:val="28"/>
          <w:szCs w:val="28"/>
        </w:rPr>
        <w:t>0 рабочих</w:t>
      </w:r>
      <w:r w:rsidRPr="00901BC5">
        <w:rPr>
          <w:rFonts w:ascii="Times New Roman" w:hAnsi="Times New Roman"/>
          <w:sz w:val="28"/>
          <w:szCs w:val="28"/>
        </w:rPr>
        <w:t xml:space="preserve"> дней до даты заезда в </w:t>
      </w:r>
      <w:r>
        <w:rPr>
          <w:rFonts w:ascii="Times New Roman" w:hAnsi="Times New Roman"/>
          <w:sz w:val="28"/>
          <w:szCs w:val="28"/>
        </w:rPr>
        <w:t>СКУ</w:t>
      </w:r>
      <w:r w:rsidRPr="00901BC5">
        <w:rPr>
          <w:rFonts w:ascii="Times New Roman" w:hAnsi="Times New Roman"/>
          <w:sz w:val="28"/>
          <w:szCs w:val="28"/>
        </w:rPr>
        <w:t>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25778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787">
        <w:rPr>
          <w:rFonts w:ascii="Times New Roman" w:hAnsi="Times New Roman" w:cs="Times New Roman"/>
          <w:sz w:val="28"/>
          <w:szCs w:val="28"/>
        </w:rPr>
        <w:t>Больным, поступившим в СКУ, выдается санаторно-курортная кни</w:t>
      </w:r>
      <w:r w:rsidRPr="00257787">
        <w:rPr>
          <w:rFonts w:ascii="Times New Roman" w:hAnsi="Times New Roman" w:cs="Times New Roman"/>
          <w:sz w:val="28"/>
          <w:szCs w:val="28"/>
        </w:rPr>
        <w:t>ж</w:t>
      </w:r>
      <w:r w:rsidRPr="00257787">
        <w:rPr>
          <w:rFonts w:ascii="Times New Roman" w:hAnsi="Times New Roman" w:cs="Times New Roman"/>
          <w:sz w:val="28"/>
          <w:szCs w:val="28"/>
        </w:rPr>
        <w:t>ка, где отражается диагноз и назначенные лечебно-диагностические процедуры.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Санаторно-курортная книжка представляется больным в лечебно-диагностические подразделения СКУ для отметки о проведенном лечении или обследовании.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57787">
        <w:rPr>
          <w:rFonts w:ascii="Times New Roman" w:hAnsi="Times New Roman" w:cs="Times New Roman"/>
          <w:sz w:val="28"/>
          <w:szCs w:val="28"/>
        </w:rPr>
        <w:t>. Прием и выписка больных в СКУ производится в сроки, предусмо</w:t>
      </w:r>
      <w:r w:rsidRPr="00257787">
        <w:rPr>
          <w:rFonts w:ascii="Times New Roman" w:hAnsi="Times New Roman" w:cs="Times New Roman"/>
          <w:sz w:val="28"/>
          <w:szCs w:val="28"/>
        </w:rPr>
        <w:t>т</w:t>
      </w:r>
      <w:r w:rsidRPr="00257787">
        <w:rPr>
          <w:rFonts w:ascii="Times New Roman" w:hAnsi="Times New Roman" w:cs="Times New Roman"/>
          <w:sz w:val="28"/>
          <w:szCs w:val="28"/>
        </w:rPr>
        <w:t>ренные в санаторно-курортных путевках.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57787">
        <w:rPr>
          <w:rFonts w:ascii="Times New Roman" w:hAnsi="Times New Roman" w:cs="Times New Roman"/>
          <w:sz w:val="28"/>
          <w:szCs w:val="28"/>
        </w:rPr>
        <w:t>. После окончания лечения в СКУ больному выдается санаторно-курортная книжка, подписанная руководителем СКУ.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57787">
        <w:rPr>
          <w:rFonts w:ascii="Times New Roman" w:hAnsi="Times New Roman" w:cs="Times New Roman"/>
          <w:sz w:val="28"/>
          <w:szCs w:val="28"/>
        </w:rPr>
        <w:t>. В случае досрочного отъезда больного из СКУ по состоянию здоровья выписка больного проводится на основании заключения ВК СКУ, о чем указ</w:t>
      </w:r>
      <w:r w:rsidRPr="00257787">
        <w:rPr>
          <w:rFonts w:ascii="Times New Roman" w:hAnsi="Times New Roman" w:cs="Times New Roman"/>
          <w:sz w:val="28"/>
          <w:szCs w:val="28"/>
        </w:rPr>
        <w:t>ы</w:t>
      </w:r>
      <w:r w:rsidRPr="00257787">
        <w:rPr>
          <w:rFonts w:ascii="Times New Roman" w:hAnsi="Times New Roman" w:cs="Times New Roman"/>
          <w:sz w:val="28"/>
          <w:szCs w:val="28"/>
        </w:rPr>
        <w:t>вается в медицинской карте больного СКУ.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57787">
        <w:rPr>
          <w:rFonts w:ascii="Times New Roman" w:hAnsi="Times New Roman" w:cs="Times New Roman"/>
          <w:sz w:val="28"/>
          <w:szCs w:val="28"/>
        </w:rPr>
        <w:t>. СКУ ведет журналы: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лиц, поступивших из УЗ;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лиц, поступивших по направлению органов исполнительной власти субъектов Российской Федерации в сфере здравоохранения;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санаторно-курортных карт по форме N 072/у-04;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учета количества санаторно-курортных путевок.</w:t>
      </w:r>
    </w:p>
    <w:p w:rsidR="004B2E72" w:rsidRPr="00A22349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349">
        <w:rPr>
          <w:rFonts w:ascii="Times New Roman" w:hAnsi="Times New Roman" w:cs="Times New Roman"/>
          <w:sz w:val="28"/>
          <w:szCs w:val="28"/>
        </w:rPr>
        <w:t>11. По окончании срока лечения больного СКУ возвращает:</w:t>
      </w:r>
    </w:p>
    <w:p w:rsidR="004B2E72" w:rsidRPr="00A22349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349">
        <w:rPr>
          <w:rFonts w:ascii="Times New Roman" w:hAnsi="Times New Roman" w:cs="Times New Roman"/>
          <w:sz w:val="28"/>
          <w:szCs w:val="28"/>
        </w:rPr>
        <w:t>в Отдел Департамента (секретарю комиссии) отрывной талон санаторно-курортной путевки;</w:t>
      </w:r>
    </w:p>
    <w:p w:rsidR="004B2E72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349">
        <w:rPr>
          <w:rFonts w:ascii="Times New Roman" w:hAnsi="Times New Roman" w:cs="Times New Roman"/>
          <w:sz w:val="28"/>
          <w:szCs w:val="28"/>
        </w:rPr>
        <w:t>в амбулаторно-поликлиническое учреждение (отделение) МУ по месту жительства больного, направленного Отделом Департамента, обратный талон санаторно-курортной карты по форме № 072/у-04.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E72" w:rsidRPr="00257787" w:rsidRDefault="004B2E72" w:rsidP="004B2E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7787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7787">
        <w:rPr>
          <w:rFonts w:ascii="Times New Roman" w:hAnsi="Times New Roman" w:cs="Times New Roman"/>
          <w:sz w:val="28"/>
          <w:szCs w:val="28"/>
        </w:rPr>
        <w:t xml:space="preserve">У, выдавшее санаторно-курортную </w:t>
      </w:r>
      <w:r>
        <w:rPr>
          <w:rFonts w:ascii="Times New Roman" w:hAnsi="Times New Roman" w:cs="Times New Roman"/>
          <w:sz w:val="28"/>
          <w:szCs w:val="28"/>
        </w:rPr>
        <w:t>карту</w:t>
      </w:r>
      <w:r w:rsidRPr="00257787">
        <w:rPr>
          <w:rFonts w:ascii="Times New Roman" w:hAnsi="Times New Roman" w:cs="Times New Roman"/>
          <w:sz w:val="28"/>
          <w:szCs w:val="28"/>
        </w:rPr>
        <w:t xml:space="preserve">, подшивает </w:t>
      </w:r>
      <w:r>
        <w:rPr>
          <w:rFonts w:ascii="Times New Roman" w:hAnsi="Times New Roman" w:cs="Times New Roman"/>
          <w:sz w:val="28"/>
          <w:szCs w:val="28"/>
        </w:rPr>
        <w:t>обратный</w:t>
      </w:r>
      <w:r w:rsidRPr="00257787">
        <w:rPr>
          <w:rFonts w:ascii="Times New Roman" w:hAnsi="Times New Roman" w:cs="Times New Roman"/>
          <w:sz w:val="28"/>
          <w:szCs w:val="28"/>
        </w:rPr>
        <w:t xml:space="preserve"> тал</w:t>
      </w:r>
      <w:r>
        <w:rPr>
          <w:rFonts w:ascii="Times New Roman" w:hAnsi="Times New Roman" w:cs="Times New Roman"/>
          <w:sz w:val="28"/>
          <w:szCs w:val="28"/>
        </w:rPr>
        <w:t>он санаторно-курортной карты</w:t>
      </w:r>
      <w:r w:rsidRPr="00257787">
        <w:rPr>
          <w:rFonts w:ascii="Times New Roman" w:hAnsi="Times New Roman" w:cs="Times New Roman"/>
          <w:sz w:val="28"/>
          <w:szCs w:val="28"/>
        </w:rPr>
        <w:t xml:space="preserve"> в медицинскую карту больного, прошедшего лечение в СКУ.</w:t>
      </w:r>
    </w:p>
    <w:p w:rsidR="004B2E72" w:rsidRPr="00257787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20AD1">
        <w:rPr>
          <w:rFonts w:ascii="Times New Roman" w:hAnsi="Times New Roman"/>
          <w:sz w:val="28"/>
          <w:szCs w:val="28"/>
        </w:rPr>
        <w:t xml:space="preserve">11.2. </w:t>
      </w:r>
      <w:r w:rsidRPr="00A22349">
        <w:rPr>
          <w:rFonts w:ascii="Times New Roman" w:hAnsi="Times New Roman"/>
          <w:sz w:val="28"/>
          <w:szCs w:val="28"/>
        </w:rPr>
        <w:t xml:space="preserve">Отдел Департамента </w:t>
      </w:r>
      <w:r w:rsidRPr="00257787">
        <w:rPr>
          <w:rFonts w:ascii="Times New Roman" w:hAnsi="Times New Roman"/>
          <w:sz w:val="28"/>
          <w:szCs w:val="28"/>
        </w:rPr>
        <w:t xml:space="preserve">подшивает </w:t>
      </w:r>
      <w:r w:rsidRPr="00A22349">
        <w:rPr>
          <w:rFonts w:ascii="Times New Roman" w:hAnsi="Times New Roman"/>
          <w:sz w:val="28"/>
          <w:szCs w:val="28"/>
        </w:rPr>
        <w:t>отрывной талон санаторно-курортной путевки</w:t>
      </w:r>
      <w:r>
        <w:rPr>
          <w:rFonts w:ascii="Times New Roman" w:hAnsi="Times New Roman"/>
          <w:sz w:val="28"/>
          <w:szCs w:val="28"/>
        </w:rPr>
        <w:t xml:space="preserve"> к пакету документов</w:t>
      </w:r>
      <w:r w:rsidRPr="00257787">
        <w:rPr>
          <w:rFonts w:ascii="Times New Roman" w:hAnsi="Times New Roman"/>
          <w:sz w:val="28"/>
          <w:szCs w:val="28"/>
        </w:rPr>
        <w:t xml:space="preserve"> больного, прошедшего лечение в СКУ.</w:t>
      </w: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0"/>
        </w:tabs>
        <w:spacing w:after="0" w:line="240" w:lineRule="auto"/>
        <w:ind w:right="9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062" w:type="dxa"/>
        <w:tblLook w:val="04A0"/>
      </w:tblPr>
      <w:tblGrid>
        <w:gridCol w:w="3794"/>
      </w:tblGrid>
      <w:tr w:rsidR="004B2E72" w:rsidRPr="0081468C" w:rsidTr="00103C24">
        <w:trPr>
          <w:trHeight w:val="80"/>
        </w:trPr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 приказу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823D2F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Pr="00901BC5" w:rsidRDefault="004B2E72" w:rsidP="004B2E7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B2E72" w:rsidRPr="00901BC5" w:rsidRDefault="004B2E72" w:rsidP="004B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Состав</w:t>
      </w:r>
    </w:p>
    <w:p w:rsidR="004B2E72" w:rsidRDefault="004B2E72" w:rsidP="004B2E72">
      <w:pPr>
        <w:spacing w:after="0" w:line="240" w:lineRule="auto"/>
        <w:jc w:val="center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pacing w:val="-1"/>
          <w:sz w:val="28"/>
          <w:szCs w:val="28"/>
        </w:rPr>
        <w:t xml:space="preserve">по </w:t>
      </w:r>
      <w:r w:rsidRPr="00901BC5">
        <w:rPr>
          <w:rFonts w:ascii="Times New Roman" w:hAnsi="Times New Roman"/>
          <w:spacing w:val="-1"/>
          <w:sz w:val="28"/>
          <w:szCs w:val="28"/>
        </w:rPr>
        <w:t xml:space="preserve">направлению больных </w:t>
      </w:r>
    </w:p>
    <w:p w:rsidR="004B2E72" w:rsidRDefault="004B2E72" w:rsidP="004B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pacing w:val="-1"/>
          <w:sz w:val="28"/>
          <w:szCs w:val="28"/>
        </w:rPr>
        <w:t xml:space="preserve">из </w:t>
      </w:r>
      <w:r>
        <w:rPr>
          <w:rFonts w:ascii="Times New Roman" w:hAnsi="Times New Roman"/>
          <w:spacing w:val="-1"/>
          <w:sz w:val="28"/>
          <w:szCs w:val="28"/>
        </w:rPr>
        <w:t>медицинских учреждений</w:t>
      </w:r>
      <w:r w:rsidRPr="00B74099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B74099">
        <w:rPr>
          <w:rFonts w:ascii="Times New Roman" w:hAnsi="Times New Roman"/>
          <w:sz w:val="28"/>
          <w:szCs w:val="28"/>
        </w:rPr>
        <w:t>находящихся в ведении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департамента здравоохр</w:t>
      </w:r>
      <w:r>
        <w:rPr>
          <w:rFonts w:ascii="Times New Roman" w:hAnsi="Times New Roman"/>
          <w:spacing w:val="-1"/>
          <w:sz w:val="28"/>
          <w:szCs w:val="28"/>
        </w:rPr>
        <w:t>а</w:t>
      </w:r>
      <w:r>
        <w:rPr>
          <w:rFonts w:ascii="Times New Roman" w:hAnsi="Times New Roman"/>
          <w:spacing w:val="-1"/>
          <w:sz w:val="28"/>
          <w:szCs w:val="28"/>
        </w:rPr>
        <w:t xml:space="preserve">нения </w:t>
      </w:r>
      <w:r w:rsidRPr="00B74099">
        <w:rPr>
          <w:rFonts w:ascii="Times New Roman" w:hAnsi="Times New Roman"/>
          <w:spacing w:val="-1"/>
          <w:sz w:val="28"/>
          <w:szCs w:val="28"/>
        </w:rPr>
        <w:t>Костромской области</w:t>
      </w:r>
      <w:r>
        <w:rPr>
          <w:rFonts w:ascii="Times New Roman" w:hAnsi="Times New Roman"/>
          <w:spacing w:val="-1"/>
          <w:sz w:val="28"/>
          <w:szCs w:val="28"/>
        </w:rPr>
        <w:t>,</w:t>
      </w:r>
      <w:r w:rsidRPr="00B7409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7409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санаторно-курортное </w:t>
      </w:r>
      <w:r w:rsidRPr="00B74099">
        <w:rPr>
          <w:rFonts w:ascii="Times New Roman" w:hAnsi="Times New Roman"/>
          <w:sz w:val="28"/>
          <w:szCs w:val="28"/>
        </w:rPr>
        <w:t xml:space="preserve">лечение в </w:t>
      </w:r>
      <w:r w:rsidRPr="00B74099">
        <w:rPr>
          <w:rFonts w:ascii="Times New Roman" w:hAnsi="Times New Roman"/>
          <w:spacing w:val="18"/>
          <w:sz w:val="28"/>
          <w:szCs w:val="28"/>
        </w:rPr>
        <w:t xml:space="preserve">санаторно-курортные </w:t>
      </w:r>
      <w:r w:rsidRPr="00901BC5">
        <w:rPr>
          <w:rFonts w:ascii="Times New Roman" w:hAnsi="Times New Roman"/>
          <w:spacing w:val="18"/>
          <w:sz w:val="28"/>
          <w:szCs w:val="28"/>
        </w:rPr>
        <w:t>учреждения, находящиеся в ведении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proofErr w:type="spellStart"/>
      <w:r w:rsidRPr="00901BC5">
        <w:rPr>
          <w:rFonts w:ascii="Times New Roman" w:hAnsi="Times New Roman"/>
          <w:spacing w:val="-1"/>
          <w:sz w:val="28"/>
          <w:szCs w:val="28"/>
        </w:rPr>
        <w:t>Минздравсоцразвития</w:t>
      </w:r>
      <w:proofErr w:type="spellEnd"/>
      <w:r w:rsidRPr="00901BC5">
        <w:rPr>
          <w:rFonts w:ascii="Times New Roman" w:hAnsi="Times New Roman"/>
          <w:spacing w:val="-1"/>
          <w:sz w:val="28"/>
          <w:szCs w:val="28"/>
        </w:rPr>
        <w:t xml:space="preserve"> России</w:t>
      </w:r>
    </w:p>
    <w:p w:rsidR="004B2E72" w:rsidRPr="00901BC5" w:rsidRDefault="004B2E72" w:rsidP="004B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085"/>
        <w:gridCol w:w="567"/>
        <w:gridCol w:w="6095"/>
      </w:tblGrid>
      <w:tr w:rsidR="004B2E72" w:rsidRPr="0081468C" w:rsidTr="00103C24">
        <w:tc>
          <w:tcPr>
            <w:tcW w:w="308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 xml:space="preserve">Троицкая </w:t>
            </w:r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Валентина Сергеевна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епартамента здрав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охранения Костромской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лечебно-профилактической помощи населению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, предс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датель комиссии</w:t>
            </w:r>
          </w:p>
        </w:tc>
      </w:tr>
      <w:tr w:rsidR="004B2E72" w:rsidRPr="0081468C" w:rsidTr="00103C24">
        <w:tc>
          <w:tcPr>
            <w:tcW w:w="3085" w:type="dxa"/>
          </w:tcPr>
          <w:p w:rsidR="004B2E72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Мавренкова</w:t>
            </w:r>
            <w:proofErr w:type="spellEnd"/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отдела развития мед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и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цинской помощи детям и службы  родовспом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епартамента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здравоохранения Костро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м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коми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сии</w:t>
            </w:r>
          </w:p>
        </w:tc>
      </w:tr>
      <w:tr w:rsidR="004B2E72" w:rsidRPr="0081468C" w:rsidTr="00103C24">
        <w:tc>
          <w:tcPr>
            <w:tcW w:w="308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468C">
              <w:rPr>
                <w:rFonts w:ascii="Times New Roman" w:hAnsi="Times New Roman"/>
                <w:sz w:val="28"/>
                <w:szCs w:val="28"/>
              </w:rPr>
              <w:t>Вилинская</w:t>
            </w:r>
            <w:proofErr w:type="spellEnd"/>
            <w:r w:rsidRPr="00814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статистик группы медицинской статистики и статистического анализа отдела медицинской статистики, статистического анализа и информационно-аналитической работы ОГБУЗ «Медицинский информ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ционно-аналитический центр»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, секретарь к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миссии</w:t>
            </w:r>
          </w:p>
        </w:tc>
      </w:tr>
      <w:tr w:rsidR="004B2E72" w:rsidRPr="0081468C" w:rsidTr="00103C24">
        <w:tc>
          <w:tcPr>
            <w:tcW w:w="9747" w:type="dxa"/>
            <w:gridSpan w:val="3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</w:tr>
      <w:tr w:rsidR="004B2E72" w:rsidRPr="0081468C" w:rsidTr="00103C24">
        <w:tc>
          <w:tcPr>
            <w:tcW w:w="3085" w:type="dxa"/>
          </w:tcPr>
          <w:p w:rsidR="004B2E72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Бузаронова</w:t>
            </w:r>
            <w:proofErr w:type="spellEnd"/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Евгеньевна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главный специалист-эксперт отдела организации медицинской помощи и профилактической работы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епартамента здравоохранения Костро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м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4B2E72" w:rsidRPr="0081468C" w:rsidTr="00103C24">
        <w:tc>
          <w:tcPr>
            <w:tcW w:w="308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Волгина </w:t>
            </w:r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Зинаида Васильевна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отдела организации м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дицинской помощи и профилактической работы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епартамента здравоохранения Костромской области</w:t>
            </w:r>
          </w:p>
        </w:tc>
      </w:tr>
      <w:tr w:rsidR="004B2E72" w:rsidRPr="0081468C" w:rsidTr="00103C24">
        <w:tc>
          <w:tcPr>
            <w:tcW w:w="308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468C">
              <w:rPr>
                <w:rFonts w:ascii="Times New Roman" w:hAnsi="Times New Roman"/>
                <w:sz w:val="28"/>
                <w:szCs w:val="28"/>
              </w:rPr>
              <w:t>Железова</w:t>
            </w:r>
            <w:proofErr w:type="spellEnd"/>
            <w:r w:rsidRPr="00814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Полина Викторовна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главный специалист-эксперт отдела развития медицинской помощи детям и службы  род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о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вспоможения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епартамента</w:t>
            </w:r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 xml:space="preserve">здравоохранения Костромской области </w:t>
            </w:r>
          </w:p>
        </w:tc>
      </w:tr>
      <w:tr w:rsidR="004B2E72" w:rsidRPr="0081468C" w:rsidTr="00103C24">
        <w:tc>
          <w:tcPr>
            <w:tcW w:w="308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 xml:space="preserve">Стрелец </w:t>
            </w:r>
          </w:p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Валерия Георгиевна</w:t>
            </w:r>
          </w:p>
        </w:tc>
        <w:tc>
          <w:tcPr>
            <w:tcW w:w="567" w:type="dxa"/>
            <w:vAlign w:val="center"/>
          </w:tcPr>
          <w:p w:rsidR="004B2E72" w:rsidRPr="0081468C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6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B2E72" w:rsidRPr="0081468C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43E">
              <w:rPr>
                <w:rFonts w:ascii="Times New Roman" w:hAnsi="Times New Roman"/>
                <w:sz w:val="28"/>
                <w:szCs w:val="28"/>
              </w:rPr>
              <w:t>главный внештатный специалист  педиатр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Костромской области, заведующая детским соматическим отделением ОГБУЗ «Костромская областная бол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ь</w:t>
            </w:r>
            <w:r w:rsidRPr="0081468C">
              <w:rPr>
                <w:rFonts w:ascii="Times New Roman" w:hAnsi="Times New Roman"/>
                <w:sz w:val="28"/>
                <w:szCs w:val="28"/>
              </w:rPr>
              <w:t>ница»</w:t>
            </w:r>
          </w:p>
        </w:tc>
      </w:tr>
    </w:tbl>
    <w:p w:rsidR="004B2E72" w:rsidRDefault="004B2E72" w:rsidP="004B2E72">
      <w:pPr>
        <w:tabs>
          <w:tab w:val="left" w:pos="5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062" w:type="dxa"/>
        <w:tblLook w:val="04A0"/>
      </w:tblPr>
      <w:tblGrid>
        <w:gridCol w:w="3794"/>
      </w:tblGrid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 приказу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Pr="0081468C" w:rsidRDefault="004B2E72" w:rsidP="004B2E72"/>
    <w:p w:rsidR="004B2E72" w:rsidRPr="00901BC5" w:rsidRDefault="004B2E72" w:rsidP="004B2E72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Положение</w:t>
      </w:r>
    </w:p>
    <w:p w:rsidR="004B2E72" w:rsidRDefault="004B2E72" w:rsidP="004B2E72">
      <w:pPr>
        <w:pStyle w:val="a9"/>
        <w:spacing w:before="0" w:beforeAutospacing="0" w:after="0" w:afterAutospacing="0"/>
        <w:jc w:val="center"/>
        <w:rPr>
          <w:spacing w:val="-1"/>
          <w:sz w:val="28"/>
          <w:szCs w:val="28"/>
        </w:rPr>
      </w:pPr>
      <w:r w:rsidRPr="00901BC5">
        <w:rPr>
          <w:sz w:val="28"/>
          <w:szCs w:val="28"/>
        </w:rPr>
        <w:t xml:space="preserve"> </w:t>
      </w:r>
      <w:r w:rsidRPr="00B74099">
        <w:rPr>
          <w:sz w:val="28"/>
          <w:szCs w:val="28"/>
        </w:rPr>
        <w:t xml:space="preserve">о комиссии </w:t>
      </w:r>
      <w:r w:rsidRPr="00901BC5">
        <w:rPr>
          <w:spacing w:val="-1"/>
          <w:sz w:val="28"/>
          <w:szCs w:val="28"/>
        </w:rPr>
        <w:t xml:space="preserve">по направлению больных </w:t>
      </w:r>
    </w:p>
    <w:p w:rsidR="004B2E72" w:rsidRPr="00901BC5" w:rsidRDefault="004B2E72" w:rsidP="004B2E72">
      <w:pPr>
        <w:pStyle w:val="a9"/>
        <w:spacing w:before="0" w:beforeAutospacing="0" w:after="0" w:afterAutospacing="0"/>
        <w:jc w:val="center"/>
        <w:rPr>
          <w:spacing w:val="-1"/>
          <w:sz w:val="28"/>
          <w:szCs w:val="28"/>
        </w:rPr>
      </w:pPr>
      <w:r w:rsidRPr="00901BC5">
        <w:rPr>
          <w:spacing w:val="-1"/>
          <w:sz w:val="28"/>
          <w:szCs w:val="28"/>
        </w:rPr>
        <w:t xml:space="preserve">из </w:t>
      </w:r>
      <w:r>
        <w:rPr>
          <w:spacing w:val="-1"/>
          <w:sz w:val="28"/>
          <w:szCs w:val="28"/>
        </w:rPr>
        <w:t>медицинских учреждений</w:t>
      </w:r>
      <w:r w:rsidRPr="00B74099">
        <w:rPr>
          <w:spacing w:val="-1"/>
          <w:sz w:val="28"/>
          <w:szCs w:val="28"/>
        </w:rPr>
        <w:t xml:space="preserve">, </w:t>
      </w:r>
      <w:r w:rsidRPr="00B74099">
        <w:rPr>
          <w:sz w:val="28"/>
          <w:szCs w:val="28"/>
        </w:rPr>
        <w:t>находящихся в ведении</w:t>
      </w:r>
      <w:r>
        <w:rPr>
          <w:sz w:val="28"/>
          <w:szCs w:val="28"/>
        </w:rPr>
        <w:t xml:space="preserve"> Д</w:t>
      </w:r>
      <w:r>
        <w:rPr>
          <w:spacing w:val="-1"/>
          <w:sz w:val="28"/>
          <w:szCs w:val="28"/>
        </w:rPr>
        <w:t>епартамента здрав</w:t>
      </w:r>
      <w:r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охранения </w:t>
      </w:r>
      <w:r w:rsidRPr="00B74099">
        <w:rPr>
          <w:spacing w:val="-1"/>
          <w:sz w:val="28"/>
          <w:szCs w:val="28"/>
        </w:rPr>
        <w:t>Костромской области</w:t>
      </w:r>
      <w:r>
        <w:rPr>
          <w:spacing w:val="-1"/>
          <w:sz w:val="28"/>
          <w:szCs w:val="28"/>
        </w:rPr>
        <w:t>,</w:t>
      </w:r>
      <w:r w:rsidRPr="00B74099">
        <w:rPr>
          <w:spacing w:val="-1"/>
          <w:sz w:val="28"/>
          <w:szCs w:val="28"/>
        </w:rPr>
        <w:t xml:space="preserve"> </w:t>
      </w:r>
      <w:r w:rsidRPr="00B7409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санаторно-курортное </w:t>
      </w:r>
      <w:r w:rsidRPr="00B74099">
        <w:rPr>
          <w:sz w:val="28"/>
          <w:szCs w:val="28"/>
        </w:rPr>
        <w:t xml:space="preserve">лечение в </w:t>
      </w:r>
      <w:r w:rsidRPr="00B74099">
        <w:rPr>
          <w:spacing w:val="18"/>
          <w:sz w:val="28"/>
          <w:szCs w:val="28"/>
        </w:rPr>
        <w:t>санато</w:t>
      </w:r>
      <w:r w:rsidRPr="00B74099">
        <w:rPr>
          <w:spacing w:val="18"/>
          <w:sz w:val="28"/>
          <w:szCs w:val="28"/>
        </w:rPr>
        <w:t>р</w:t>
      </w:r>
      <w:r w:rsidRPr="00B74099">
        <w:rPr>
          <w:spacing w:val="18"/>
          <w:sz w:val="28"/>
          <w:szCs w:val="28"/>
        </w:rPr>
        <w:t xml:space="preserve">но-курортные </w:t>
      </w:r>
      <w:r w:rsidRPr="00901BC5">
        <w:rPr>
          <w:spacing w:val="18"/>
          <w:sz w:val="28"/>
          <w:szCs w:val="28"/>
        </w:rPr>
        <w:t>учреждения, находящиеся в ведении</w:t>
      </w:r>
      <w:r>
        <w:rPr>
          <w:spacing w:val="18"/>
          <w:sz w:val="28"/>
          <w:szCs w:val="28"/>
        </w:rPr>
        <w:t xml:space="preserve"> </w:t>
      </w:r>
      <w:proofErr w:type="spellStart"/>
      <w:r w:rsidRPr="00901BC5">
        <w:rPr>
          <w:spacing w:val="-1"/>
          <w:sz w:val="28"/>
          <w:szCs w:val="28"/>
        </w:rPr>
        <w:t>Минздравсоцразв</w:t>
      </w:r>
      <w:r w:rsidRPr="00901BC5">
        <w:rPr>
          <w:spacing w:val="-1"/>
          <w:sz w:val="28"/>
          <w:szCs w:val="28"/>
        </w:rPr>
        <w:t>и</w:t>
      </w:r>
      <w:r w:rsidRPr="00901BC5">
        <w:rPr>
          <w:spacing w:val="-1"/>
          <w:sz w:val="28"/>
          <w:szCs w:val="28"/>
        </w:rPr>
        <w:t>тия</w:t>
      </w:r>
      <w:proofErr w:type="spellEnd"/>
      <w:r w:rsidRPr="00901BC5">
        <w:rPr>
          <w:spacing w:val="-1"/>
          <w:sz w:val="28"/>
          <w:szCs w:val="28"/>
        </w:rPr>
        <w:t xml:space="preserve"> России</w:t>
      </w: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  <w:r w:rsidRPr="00901BC5">
        <w:rPr>
          <w:sz w:val="28"/>
          <w:szCs w:val="28"/>
        </w:rPr>
        <w:t> </w:t>
      </w:r>
    </w:p>
    <w:p w:rsidR="004B2E72" w:rsidRPr="00901BC5" w:rsidRDefault="004B2E72" w:rsidP="004B2E72">
      <w:pPr>
        <w:pStyle w:val="4"/>
        <w:spacing w:before="0" w:line="240" w:lineRule="auto"/>
        <w:jc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901BC5">
        <w:rPr>
          <w:rFonts w:ascii="Times New Roman" w:hAnsi="Times New Roman"/>
          <w:b w:val="0"/>
          <w:i w:val="0"/>
          <w:color w:val="auto"/>
          <w:sz w:val="28"/>
          <w:szCs w:val="28"/>
        </w:rPr>
        <w:t>1. Общие положения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 xml:space="preserve">1.1. </w:t>
      </w:r>
      <w:proofErr w:type="gramStart"/>
      <w:r w:rsidRPr="00901BC5">
        <w:rPr>
          <w:sz w:val="28"/>
          <w:szCs w:val="28"/>
        </w:rPr>
        <w:t xml:space="preserve">Комиссия </w:t>
      </w:r>
      <w:r>
        <w:rPr>
          <w:sz w:val="28"/>
          <w:szCs w:val="28"/>
        </w:rPr>
        <w:t xml:space="preserve">по </w:t>
      </w:r>
      <w:r w:rsidRPr="00901BC5">
        <w:rPr>
          <w:sz w:val="28"/>
          <w:szCs w:val="28"/>
        </w:rPr>
        <w:t xml:space="preserve">направлению больных из </w:t>
      </w:r>
      <w:r>
        <w:rPr>
          <w:spacing w:val="-1"/>
          <w:sz w:val="28"/>
          <w:szCs w:val="28"/>
        </w:rPr>
        <w:t>медицинских учреждений</w:t>
      </w:r>
      <w:r w:rsidRPr="00B74099">
        <w:rPr>
          <w:spacing w:val="-1"/>
          <w:sz w:val="28"/>
          <w:szCs w:val="28"/>
        </w:rPr>
        <w:t xml:space="preserve">, </w:t>
      </w:r>
      <w:r w:rsidRPr="00B74099">
        <w:rPr>
          <w:sz w:val="28"/>
          <w:szCs w:val="28"/>
        </w:rPr>
        <w:t>н</w:t>
      </w:r>
      <w:r w:rsidRPr="00B74099">
        <w:rPr>
          <w:sz w:val="28"/>
          <w:szCs w:val="28"/>
        </w:rPr>
        <w:t>а</w:t>
      </w:r>
      <w:r w:rsidRPr="00B74099">
        <w:rPr>
          <w:sz w:val="28"/>
          <w:szCs w:val="28"/>
        </w:rPr>
        <w:t>ходящихся в ведении</w:t>
      </w:r>
      <w:r>
        <w:rPr>
          <w:sz w:val="28"/>
          <w:szCs w:val="28"/>
        </w:rPr>
        <w:t xml:space="preserve"> Д</w:t>
      </w:r>
      <w:r>
        <w:rPr>
          <w:spacing w:val="-1"/>
          <w:sz w:val="28"/>
          <w:szCs w:val="28"/>
        </w:rPr>
        <w:t xml:space="preserve">епартамента здравоохранения </w:t>
      </w:r>
      <w:r w:rsidRPr="00B74099">
        <w:rPr>
          <w:spacing w:val="-1"/>
          <w:sz w:val="28"/>
          <w:szCs w:val="28"/>
        </w:rPr>
        <w:t>Костромской области</w:t>
      </w:r>
      <w:r>
        <w:rPr>
          <w:spacing w:val="-1"/>
          <w:sz w:val="28"/>
          <w:szCs w:val="28"/>
        </w:rPr>
        <w:t>,</w:t>
      </w:r>
      <w:r w:rsidRPr="00B74099">
        <w:rPr>
          <w:spacing w:val="-1"/>
          <w:sz w:val="28"/>
          <w:szCs w:val="28"/>
        </w:rPr>
        <w:t xml:space="preserve"> </w:t>
      </w:r>
      <w:r w:rsidRPr="00901BC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санаторно-курортное </w:t>
      </w:r>
      <w:r w:rsidRPr="00901BC5">
        <w:rPr>
          <w:sz w:val="28"/>
          <w:szCs w:val="28"/>
        </w:rPr>
        <w:t xml:space="preserve">лечение в санаторно-курортные учреждения, находящиеся в ведении </w:t>
      </w:r>
      <w:proofErr w:type="spellStart"/>
      <w:r w:rsidRPr="00901BC5">
        <w:rPr>
          <w:sz w:val="28"/>
          <w:szCs w:val="28"/>
        </w:rPr>
        <w:t>Минздравсоцразвития</w:t>
      </w:r>
      <w:proofErr w:type="spellEnd"/>
      <w:r w:rsidRPr="00901BC5">
        <w:rPr>
          <w:sz w:val="28"/>
          <w:szCs w:val="28"/>
        </w:rPr>
        <w:t xml:space="preserve"> России (далее - Комиссия) осуществляет свою деятельность в соответствии с Конституцией Российской Федерации, фед</w:t>
      </w:r>
      <w:r w:rsidRPr="00901BC5">
        <w:rPr>
          <w:sz w:val="28"/>
          <w:szCs w:val="28"/>
        </w:rPr>
        <w:t>е</w:t>
      </w:r>
      <w:r w:rsidRPr="00901BC5">
        <w:rPr>
          <w:sz w:val="28"/>
          <w:szCs w:val="28"/>
        </w:rPr>
        <w:t xml:space="preserve">ральными законами, нормативными правовыми актами Президента Российской Федерации, Правительства Российской Федерации, </w:t>
      </w:r>
      <w:proofErr w:type="spellStart"/>
      <w:r w:rsidRPr="00901BC5">
        <w:rPr>
          <w:sz w:val="28"/>
          <w:szCs w:val="28"/>
        </w:rPr>
        <w:t>Минздравсоцразвития</w:t>
      </w:r>
      <w:proofErr w:type="spellEnd"/>
      <w:r w:rsidRPr="00901BC5">
        <w:rPr>
          <w:sz w:val="28"/>
          <w:szCs w:val="28"/>
        </w:rPr>
        <w:t xml:space="preserve"> Ро</w:t>
      </w:r>
      <w:r w:rsidRPr="00901BC5">
        <w:rPr>
          <w:sz w:val="28"/>
          <w:szCs w:val="28"/>
        </w:rPr>
        <w:t>с</w:t>
      </w:r>
      <w:r w:rsidRPr="00901BC5">
        <w:rPr>
          <w:sz w:val="28"/>
          <w:szCs w:val="28"/>
        </w:rPr>
        <w:t>сии, а также иными актами законодательства Российской Федерации.</w:t>
      </w:r>
      <w:proofErr w:type="gramEnd"/>
    </w:p>
    <w:p w:rsidR="004B2E72" w:rsidRPr="00901BC5" w:rsidRDefault="004B2E72" w:rsidP="004B2E72">
      <w:pPr>
        <w:pStyle w:val="4"/>
        <w:spacing w:before="0" w:line="240" w:lineRule="auto"/>
        <w:jc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901BC5">
        <w:rPr>
          <w:rFonts w:ascii="Times New Roman" w:hAnsi="Times New Roman"/>
          <w:b w:val="0"/>
          <w:i w:val="0"/>
          <w:color w:val="auto"/>
          <w:sz w:val="28"/>
          <w:szCs w:val="28"/>
        </w:rPr>
        <w:t>2. Функции Комиссии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>2.1. В интересах укрепления здоровья контингента, подлежащего</w:t>
      </w:r>
      <w:r>
        <w:rPr>
          <w:sz w:val="28"/>
          <w:szCs w:val="28"/>
        </w:rPr>
        <w:t xml:space="preserve"> озд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ровлению</w:t>
      </w:r>
      <w:r w:rsidRPr="00901BC5">
        <w:rPr>
          <w:sz w:val="28"/>
          <w:szCs w:val="28"/>
        </w:rPr>
        <w:t xml:space="preserve">, а также полной реализации их прав на санаторно-курортное лечение </w:t>
      </w:r>
      <w:r>
        <w:rPr>
          <w:sz w:val="28"/>
          <w:szCs w:val="28"/>
        </w:rPr>
        <w:t xml:space="preserve">в СКУ </w:t>
      </w:r>
      <w:r w:rsidRPr="00901BC5">
        <w:rPr>
          <w:sz w:val="28"/>
          <w:szCs w:val="28"/>
        </w:rPr>
        <w:t xml:space="preserve">Комиссия: 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 xml:space="preserve">а) организовывает работу по направлению граждан </w:t>
      </w:r>
      <w:r>
        <w:rPr>
          <w:sz w:val="28"/>
          <w:szCs w:val="28"/>
        </w:rPr>
        <w:t>из медицинских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реждений, находящихся в ведении департамента здравоохранения Костромской области, </w:t>
      </w:r>
      <w:r w:rsidRPr="00901BC5">
        <w:rPr>
          <w:sz w:val="28"/>
          <w:szCs w:val="28"/>
        </w:rPr>
        <w:t>на санаторно-курортное лечение в санаторно-курортные учреждения, находящиеся в ведении</w:t>
      </w:r>
      <w:r w:rsidRPr="00A6446A">
        <w:rPr>
          <w:sz w:val="28"/>
          <w:szCs w:val="28"/>
        </w:rPr>
        <w:t xml:space="preserve"> </w:t>
      </w:r>
      <w:proofErr w:type="spellStart"/>
      <w:r w:rsidRPr="00901BC5">
        <w:rPr>
          <w:sz w:val="28"/>
          <w:szCs w:val="28"/>
        </w:rPr>
        <w:t>Минздравсоцразвития</w:t>
      </w:r>
      <w:proofErr w:type="spellEnd"/>
      <w:r w:rsidRPr="00901BC5">
        <w:rPr>
          <w:sz w:val="28"/>
          <w:szCs w:val="28"/>
        </w:rPr>
        <w:t xml:space="preserve"> России;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>б) рассм</w:t>
      </w:r>
      <w:r>
        <w:rPr>
          <w:sz w:val="28"/>
          <w:szCs w:val="28"/>
        </w:rPr>
        <w:t>атривает поступившие письменные</w:t>
      </w:r>
      <w:r w:rsidRPr="00901BC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Pr="00901BC5">
        <w:rPr>
          <w:sz w:val="28"/>
          <w:szCs w:val="28"/>
        </w:rPr>
        <w:t xml:space="preserve"> граждан (зако</w:t>
      </w:r>
      <w:r w:rsidRPr="00901BC5">
        <w:rPr>
          <w:sz w:val="28"/>
          <w:szCs w:val="28"/>
        </w:rPr>
        <w:t>н</w:t>
      </w:r>
      <w:r w:rsidRPr="00901BC5">
        <w:rPr>
          <w:sz w:val="28"/>
          <w:szCs w:val="28"/>
        </w:rPr>
        <w:t xml:space="preserve">ных представителей) о предоставлении санаторно-курортного лечения </w:t>
      </w:r>
      <w:r>
        <w:rPr>
          <w:sz w:val="28"/>
          <w:szCs w:val="28"/>
        </w:rPr>
        <w:t xml:space="preserve">в СКУ </w:t>
      </w:r>
      <w:r w:rsidRPr="00901BC5">
        <w:rPr>
          <w:sz w:val="28"/>
          <w:szCs w:val="28"/>
        </w:rPr>
        <w:t xml:space="preserve">и документы, необходимые для принятия решения о направлении на санаторно-курортное лечение в СКУ; 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Pr="00901BC5">
        <w:rPr>
          <w:sz w:val="28"/>
          <w:szCs w:val="28"/>
        </w:rPr>
        <w:t>) решает вопрос о выборе курорта с учетом наличия сопутствующих з</w:t>
      </w:r>
      <w:r w:rsidRPr="00901BC5">
        <w:rPr>
          <w:sz w:val="28"/>
          <w:szCs w:val="28"/>
        </w:rPr>
        <w:t>а</w:t>
      </w:r>
      <w:r w:rsidRPr="00901BC5">
        <w:rPr>
          <w:sz w:val="28"/>
          <w:szCs w:val="28"/>
        </w:rPr>
        <w:t>болеваний, контрастности климатогеографических условий, условий поездки на курорт;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г</w:t>
      </w:r>
      <w:r w:rsidRPr="00901BC5">
        <w:rPr>
          <w:sz w:val="28"/>
          <w:szCs w:val="28"/>
        </w:rPr>
        <w:t>) направляет сведения о больном, нуждающемся в санаторно-курортном лечении, на согласование в СКУ;</w:t>
      </w:r>
    </w:p>
    <w:p w:rsidR="004B2E72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901BC5">
        <w:rPr>
          <w:sz w:val="28"/>
          <w:szCs w:val="28"/>
        </w:rPr>
        <w:t>) оформляет санаторно-курортную путевку (кроме больных туберкул</w:t>
      </w:r>
      <w:r w:rsidRPr="00901BC5">
        <w:rPr>
          <w:sz w:val="28"/>
          <w:szCs w:val="28"/>
        </w:rPr>
        <w:t>е</w:t>
      </w:r>
      <w:r w:rsidRPr="00901BC5">
        <w:rPr>
          <w:sz w:val="28"/>
          <w:szCs w:val="28"/>
        </w:rPr>
        <w:t>зом и лиц, имеющих профессиональный контакт с источником туберкулезной инфекции), на основании которой амбулаторно-</w:t>
      </w:r>
      <w:r w:rsidRPr="00901BC5">
        <w:rPr>
          <w:sz w:val="28"/>
          <w:szCs w:val="28"/>
        </w:rPr>
        <w:lastRenderedPageBreak/>
        <w:t xml:space="preserve">поликлиническое учреждение </w:t>
      </w:r>
      <w:r>
        <w:rPr>
          <w:sz w:val="28"/>
          <w:szCs w:val="28"/>
        </w:rPr>
        <w:t xml:space="preserve">(отделение) МУ </w:t>
      </w:r>
      <w:r w:rsidRPr="00901BC5">
        <w:rPr>
          <w:sz w:val="28"/>
          <w:szCs w:val="28"/>
        </w:rPr>
        <w:t>по месту жительства больного офор</w:t>
      </w:r>
      <w:r>
        <w:rPr>
          <w:sz w:val="28"/>
          <w:szCs w:val="28"/>
        </w:rPr>
        <w:t>мляет санаторно-курортную карту.</w:t>
      </w:r>
    </w:p>
    <w:p w:rsidR="004B2E72" w:rsidRPr="00901BC5" w:rsidRDefault="004B2E72" w:rsidP="004B2E72">
      <w:pPr>
        <w:pStyle w:val="4"/>
        <w:spacing w:before="0" w:line="240" w:lineRule="auto"/>
        <w:jc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901BC5">
        <w:rPr>
          <w:rFonts w:ascii="Times New Roman" w:hAnsi="Times New Roman"/>
          <w:b w:val="0"/>
          <w:i w:val="0"/>
          <w:color w:val="auto"/>
          <w:sz w:val="28"/>
          <w:szCs w:val="28"/>
        </w:rPr>
        <w:t>3. Права Комиссии</w:t>
      </w:r>
    </w:p>
    <w:p w:rsidR="004B2E72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>3.1. Комиссия имеет право</w:t>
      </w:r>
      <w:r>
        <w:rPr>
          <w:sz w:val="28"/>
          <w:szCs w:val="28"/>
        </w:rPr>
        <w:t>:</w:t>
      </w:r>
    </w:p>
    <w:p w:rsidR="004B2E72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а) запросить</w:t>
      </w:r>
      <w:r w:rsidRPr="00901BC5">
        <w:rPr>
          <w:sz w:val="28"/>
          <w:szCs w:val="28"/>
        </w:rPr>
        <w:t xml:space="preserve"> нормативные акты и необходимую информацию по вопросам, входящим в ее компетенцию</w:t>
      </w:r>
      <w:r>
        <w:rPr>
          <w:sz w:val="28"/>
          <w:szCs w:val="28"/>
        </w:rPr>
        <w:t>,</w:t>
      </w:r>
      <w:r w:rsidRPr="00E13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01BC5">
        <w:rPr>
          <w:sz w:val="28"/>
          <w:szCs w:val="28"/>
        </w:rPr>
        <w:t>амбулаторно-поликлиническ</w:t>
      </w:r>
      <w:r>
        <w:rPr>
          <w:sz w:val="28"/>
          <w:szCs w:val="28"/>
        </w:rPr>
        <w:t>ом</w:t>
      </w:r>
      <w:r w:rsidRPr="00901BC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901BC5">
        <w:rPr>
          <w:sz w:val="28"/>
          <w:szCs w:val="28"/>
        </w:rPr>
        <w:t xml:space="preserve"> </w:t>
      </w:r>
      <w:r>
        <w:rPr>
          <w:sz w:val="28"/>
          <w:szCs w:val="28"/>
        </w:rPr>
        <w:t>(отделении) МУ;</w:t>
      </w:r>
    </w:p>
    <w:p w:rsidR="004B2E72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б) вернуть на доработку в МУ медицинские документы граждан (справка на получение путевки) с </w:t>
      </w:r>
      <w:r w:rsidRPr="007A458B">
        <w:rPr>
          <w:sz w:val="28"/>
          <w:szCs w:val="28"/>
        </w:rPr>
        <w:t>недостоверной и</w:t>
      </w:r>
      <w:r>
        <w:rPr>
          <w:sz w:val="28"/>
          <w:szCs w:val="28"/>
        </w:rPr>
        <w:t>ли искаженной информацией.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</w:p>
    <w:p w:rsidR="004B2E72" w:rsidRPr="00901BC5" w:rsidRDefault="004B2E72" w:rsidP="004B2E72">
      <w:pPr>
        <w:pStyle w:val="4"/>
        <w:spacing w:before="0" w:line="240" w:lineRule="auto"/>
        <w:jc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901BC5">
        <w:rPr>
          <w:rFonts w:ascii="Times New Roman" w:hAnsi="Times New Roman"/>
          <w:b w:val="0"/>
          <w:i w:val="0"/>
          <w:color w:val="auto"/>
          <w:sz w:val="28"/>
          <w:szCs w:val="28"/>
        </w:rPr>
        <w:t>4. Порядок работы Комиссии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 xml:space="preserve">4.1. </w:t>
      </w:r>
      <w:r>
        <w:rPr>
          <w:sz w:val="28"/>
          <w:szCs w:val="28"/>
        </w:rPr>
        <w:t>З</w:t>
      </w:r>
      <w:r w:rsidRPr="00901BC5">
        <w:rPr>
          <w:sz w:val="28"/>
          <w:szCs w:val="28"/>
        </w:rPr>
        <w:t>аседания Комисси</w:t>
      </w:r>
      <w:r>
        <w:rPr>
          <w:sz w:val="28"/>
          <w:szCs w:val="28"/>
        </w:rPr>
        <w:t>и</w:t>
      </w:r>
      <w:r w:rsidRPr="00901BC5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ятся</w:t>
      </w:r>
      <w:r w:rsidRPr="00901BC5">
        <w:rPr>
          <w:sz w:val="28"/>
          <w:szCs w:val="28"/>
        </w:rPr>
        <w:t xml:space="preserve"> каждую 2-ю и 4-ю среду месяца.</w:t>
      </w:r>
    </w:p>
    <w:p w:rsidR="004B2E72" w:rsidRPr="00901BC5" w:rsidRDefault="004B2E72" w:rsidP="004B2E72">
      <w:pPr>
        <w:pStyle w:val="a9"/>
        <w:spacing w:before="0" w:beforeAutospacing="0" w:after="0" w:afterAutospacing="0"/>
        <w:ind w:firstLine="708"/>
        <w:rPr>
          <w:sz w:val="28"/>
          <w:szCs w:val="28"/>
        </w:rPr>
      </w:pPr>
      <w:r w:rsidRPr="00901BC5">
        <w:rPr>
          <w:sz w:val="28"/>
          <w:szCs w:val="28"/>
        </w:rPr>
        <w:t>4.2. Председатель Комиссии</w:t>
      </w:r>
      <w:r>
        <w:rPr>
          <w:sz w:val="28"/>
          <w:szCs w:val="28"/>
        </w:rPr>
        <w:t xml:space="preserve"> (в его отсутствие заместитель председателя Комиссии)</w:t>
      </w:r>
      <w:r w:rsidRPr="00901BC5">
        <w:rPr>
          <w:sz w:val="28"/>
          <w:szCs w:val="28"/>
        </w:rPr>
        <w:t>:</w:t>
      </w: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  <w:r w:rsidRPr="00901BC5">
        <w:rPr>
          <w:sz w:val="28"/>
          <w:szCs w:val="28"/>
        </w:rPr>
        <w:tab/>
        <w:t>а) руководит организацией деятельности Комиссии и обеспечивает ее планирование;</w:t>
      </w:r>
    </w:p>
    <w:p w:rsidR="004B2E72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  <w:r w:rsidRPr="00901BC5">
        <w:rPr>
          <w:sz w:val="28"/>
          <w:szCs w:val="28"/>
        </w:rPr>
        <w:tab/>
        <w:t xml:space="preserve">б)  осуществляет координацию деятельности с </w:t>
      </w:r>
      <w:r>
        <w:rPr>
          <w:sz w:val="28"/>
          <w:szCs w:val="28"/>
        </w:rPr>
        <w:t xml:space="preserve">руководителями </w:t>
      </w:r>
      <w:r>
        <w:rPr>
          <w:spacing w:val="-1"/>
          <w:sz w:val="28"/>
          <w:szCs w:val="28"/>
        </w:rPr>
        <w:t>медици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>ских учреждений</w:t>
      </w:r>
      <w:r w:rsidRPr="00901BC5">
        <w:rPr>
          <w:sz w:val="28"/>
          <w:szCs w:val="28"/>
        </w:rPr>
        <w:t xml:space="preserve"> Костромской области по своевременной подготовке и отбору граждан на санаторно-курортное лечение</w:t>
      </w:r>
      <w:r>
        <w:rPr>
          <w:sz w:val="28"/>
          <w:szCs w:val="28"/>
        </w:rPr>
        <w:t xml:space="preserve"> в СКУ</w:t>
      </w:r>
      <w:r w:rsidRPr="00901BC5">
        <w:rPr>
          <w:sz w:val="28"/>
          <w:szCs w:val="28"/>
        </w:rPr>
        <w:t>.</w:t>
      </w: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4.3. Заседание Комиссии оформляется протоколом, срок хранения 5 лет.</w:t>
      </w: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4.5</w:t>
      </w:r>
      <w:r w:rsidRPr="00901BC5">
        <w:rPr>
          <w:sz w:val="28"/>
          <w:szCs w:val="28"/>
        </w:rPr>
        <w:t>. Решение Комиссии считается принятым, если за него высказалось не менее половины присутствующих на заседании ее членов. При равенстве гол</w:t>
      </w:r>
      <w:r w:rsidRPr="00901BC5">
        <w:rPr>
          <w:sz w:val="28"/>
          <w:szCs w:val="28"/>
        </w:rPr>
        <w:t>о</w:t>
      </w:r>
      <w:r w:rsidRPr="00901BC5">
        <w:rPr>
          <w:sz w:val="28"/>
          <w:szCs w:val="28"/>
        </w:rPr>
        <w:t xml:space="preserve">сов председатель Комиссии </w:t>
      </w:r>
      <w:r>
        <w:rPr>
          <w:sz w:val="28"/>
          <w:szCs w:val="28"/>
        </w:rPr>
        <w:t>(в его отсутствие заместитель председателя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сии) </w:t>
      </w:r>
      <w:r w:rsidRPr="00901BC5">
        <w:rPr>
          <w:sz w:val="28"/>
          <w:szCs w:val="28"/>
        </w:rPr>
        <w:t xml:space="preserve">имеет право принятия окончательного решения. </w:t>
      </w:r>
    </w:p>
    <w:p w:rsidR="004B2E72" w:rsidRPr="004B2E72" w:rsidRDefault="004B2E72" w:rsidP="004B2E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7A458B">
        <w:rPr>
          <w:rFonts w:ascii="Times New Roman" w:hAnsi="Times New Roman"/>
          <w:sz w:val="28"/>
          <w:szCs w:val="28"/>
        </w:rPr>
        <w:t xml:space="preserve">4.6. В случае принятия решения об отказе предоставления санаторно-курортной помощи в СКУ гражданам выдается решение Комиссии, заверенное подписью председателя Комиссии, а также печатью учреждения. </w:t>
      </w:r>
    </w:p>
    <w:p w:rsidR="004B2E72" w:rsidRPr="00901BC5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4.7</w:t>
      </w:r>
      <w:r w:rsidRPr="00901BC5">
        <w:rPr>
          <w:rFonts w:ascii="Times New Roman" w:hAnsi="Times New Roman"/>
          <w:sz w:val="28"/>
          <w:szCs w:val="28"/>
        </w:rPr>
        <w:t>. Обжалование результатов решений Комиссии проводится в порядке, предусмотренном законодательством Российской Федерации.</w:t>
      </w:r>
    </w:p>
    <w:p w:rsidR="004B2E72" w:rsidRDefault="004B2E72" w:rsidP="004B2E72">
      <w:pPr>
        <w:pStyle w:val="aa"/>
        <w:rPr>
          <w:bCs/>
          <w:iCs/>
          <w:szCs w:val="28"/>
          <w:lang w:eastAsia="en-US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pStyle w:val="aa"/>
        <w:ind w:left="4536"/>
        <w:jc w:val="right"/>
        <w:rPr>
          <w:szCs w:val="28"/>
        </w:rPr>
      </w:pPr>
    </w:p>
    <w:p w:rsidR="004B2E72" w:rsidRDefault="004B2E72" w:rsidP="004B2E7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  <w:sectPr w:rsidR="004B2E72" w:rsidSect="00D07CFA">
          <w:pgSz w:w="11909" w:h="16834"/>
          <w:pgMar w:top="1134" w:right="851" w:bottom="993" w:left="1418" w:header="720" w:footer="720" w:gutter="0"/>
          <w:cols w:space="60"/>
          <w:noEndnote/>
        </w:sectPr>
      </w:pPr>
    </w:p>
    <w:tbl>
      <w:tblPr>
        <w:tblpPr w:leftFromText="180" w:rightFromText="180" w:horzAnchor="margin" w:tblpXSpec="right" w:tblpY="225"/>
        <w:tblW w:w="0" w:type="auto"/>
        <w:tblLook w:val="04A0"/>
      </w:tblPr>
      <w:tblGrid>
        <w:gridCol w:w="3794"/>
      </w:tblGrid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Приложение №4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 приказу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Pr="00901BC5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B2E72" w:rsidRPr="00901BC5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4B2E72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4B2E72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4B2E72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4B2E72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4B2E72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Таблица 1. «</w:t>
      </w:r>
      <w:r w:rsidRPr="00901BC5">
        <w:rPr>
          <w:rFonts w:ascii="Times New Roman" w:hAnsi="Times New Roman"/>
          <w:spacing w:val="-1"/>
          <w:sz w:val="28"/>
          <w:szCs w:val="28"/>
        </w:rPr>
        <w:t xml:space="preserve">Отчет о </w:t>
      </w:r>
      <w:r>
        <w:rPr>
          <w:rFonts w:ascii="Times New Roman" w:hAnsi="Times New Roman"/>
          <w:spacing w:val="-1"/>
          <w:sz w:val="28"/>
          <w:szCs w:val="28"/>
        </w:rPr>
        <w:t xml:space="preserve">работе ОГБУЗ </w:t>
      </w:r>
      <w:r w:rsidRPr="00164B46">
        <w:rPr>
          <w:rFonts w:ascii="Times New Roman" w:hAnsi="Times New Roman"/>
          <w:sz w:val="28"/>
          <w:szCs w:val="28"/>
        </w:rPr>
        <w:t>«Костромской областной противотуберкулезный диспансер»</w:t>
      </w:r>
      <w:r>
        <w:rPr>
          <w:rFonts w:ascii="Times New Roman" w:hAnsi="Times New Roman"/>
          <w:sz w:val="28"/>
          <w:szCs w:val="28"/>
        </w:rPr>
        <w:t xml:space="preserve"> по направлению больных  и </w:t>
      </w:r>
      <w:r w:rsidRPr="00901BC5">
        <w:rPr>
          <w:rFonts w:ascii="Times New Roman" w:hAnsi="Times New Roman"/>
          <w:spacing w:val="-1"/>
          <w:sz w:val="28"/>
          <w:szCs w:val="28"/>
        </w:rPr>
        <w:t>граждан</w:t>
      </w:r>
      <w:r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901BC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01BC5">
        <w:rPr>
          <w:rFonts w:ascii="Times New Roman" w:hAnsi="Times New Roman"/>
          <w:sz w:val="28"/>
          <w:szCs w:val="28"/>
        </w:rPr>
        <w:t xml:space="preserve">имеющих профессиональный контакт с источником туберкулезной инфекции, на санаторно-курортное лечение в </w:t>
      </w:r>
      <w:r>
        <w:rPr>
          <w:rFonts w:ascii="Times New Roman" w:hAnsi="Times New Roman"/>
          <w:sz w:val="28"/>
          <w:szCs w:val="28"/>
        </w:rPr>
        <w:t>СКУ за ________________________ 201__ год»</w:t>
      </w:r>
    </w:p>
    <w:p w:rsidR="004B2E72" w:rsidRPr="00850E89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(указать квартал, полугодие, 9 месяцев, год)</w:t>
      </w: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tbl>
      <w:tblPr>
        <w:tblW w:w="163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92"/>
        <w:gridCol w:w="2174"/>
        <w:gridCol w:w="566"/>
        <w:gridCol w:w="864"/>
        <w:gridCol w:w="562"/>
        <w:gridCol w:w="1070"/>
        <w:gridCol w:w="571"/>
        <w:gridCol w:w="1306"/>
        <w:gridCol w:w="1214"/>
        <w:gridCol w:w="1224"/>
        <w:gridCol w:w="1954"/>
        <w:gridCol w:w="989"/>
        <w:gridCol w:w="1008"/>
        <w:gridCol w:w="1061"/>
        <w:gridCol w:w="960"/>
        <w:gridCol w:w="653"/>
      </w:tblGrid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/>
          <w:jc w:val="center"/>
        </w:trPr>
        <w:tc>
          <w:tcPr>
            <w:tcW w:w="1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Наименование </w:t>
            </w:r>
            <w:proofErr w:type="gramStart"/>
            <w:r w:rsidRPr="006C428F">
              <w:rPr>
                <w:sz w:val="18"/>
                <w:szCs w:val="18"/>
              </w:rPr>
              <w:t>противотуберкулезного</w:t>
            </w:r>
            <w:proofErr w:type="gramEnd"/>
            <w:r w:rsidRPr="006C428F">
              <w:rPr>
                <w:sz w:val="18"/>
                <w:szCs w:val="18"/>
              </w:rPr>
              <w:t xml:space="preserve"> санаторно-курортного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учреждения, находящегося в ведении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Направлено больных туберкулезом в информационной системе в соответствии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с приказом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от 27 марта 2009 г. № 138 </w:t>
            </w:r>
            <w:proofErr w:type="spellStart"/>
            <w:r w:rsidRPr="006C428F"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6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из них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20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Сформировано путевок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2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из них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Отменено путевок противотуберкулезным диспансером, находящимся в ведении органа исполнительной власти субъекта Российской Федерации в сфере здравоохранения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Число пациентов, 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заехавших в СКУ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Пролечено больных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дату (лечение завершено)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Просрочено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firstLine="180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(дата окончания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лечения наступила,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80"/>
              <w:jc w:val="left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СКУ не отметило в системе)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Находятся на лечении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 дату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Ожидающие лечения в СКУ:</w:t>
            </w: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/>
          <w:jc w:val="center"/>
        </w:trPr>
        <w:tc>
          <w:tcPr>
            <w:tcW w:w="1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2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детей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взрослых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всего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согласовано СКУ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отказ СКУ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ФГУ детский туберкулезный санаторий </w:t>
            </w:r>
            <w:r w:rsidRPr="006C428F">
              <w:rPr>
                <w:rStyle w:val="31"/>
                <w:sz w:val="18"/>
                <w:szCs w:val="18"/>
              </w:rPr>
              <w:t xml:space="preserve">«Пушкинский»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</w:t>
            </w:r>
            <w:proofErr w:type="gramStart"/>
            <w:r w:rsidRPr="006C428F">
              <w:rPr>
                <w:sz w:val="18"/>
                <w:szCs w:val="18"/>
              </w:rPr>
              <w:t>г</w:t>
            </w:r>
            <w:proofErr w:type="gramEnd"/>
            <w:r w:rsidRPr="006C428F">
              <w:rPr>
                <w:sz w:val="18"/>
                <w:szCs w:val="18"/>
              </w:rPr>
              <w:t>. Санкт- Петербург)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детский противотуберкулезный санаторий</w:t>
            </w:r>
            <w:r w:rsidRPr="006C428F">
              <w:rPr>
                <w:rStyle w:val="31"/>
                <w:sz w:val="18"/>
                <w:szCs w:val="18"/>
              </w:rPr>
              <w:t xml:space="preserve"> «Пионер»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(Краснодарский край, </w:t>
            </w:r>
            <w:proofErr w:type="gramStart"/>
            <w:r w:rsidRPr="006C428F">
              <w:rPr>
                <w:sz w:val="18"/>
                <w:szCs w:val="18"/>
              </w:rPr>
              <w:t>г</w:t>
            </w:r>
            <w:proofErr w:type="gramEnd"/>
            <w:r w:rsidRPr="006C428F">
              <w:rPr>
                <w:sz w:val="18"/>
                <w:szCs w:val="18"/>
              </w:rPr>
              <w:t>. Сочи)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7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ФГУ санаторий </w:t>
            </w:r>
            <w:r w:rsidRPr="006C428F">
              <w:rPr>
                <w:rStyle w:val="31"/>
                <w:sz w:val="18"/>
                <w:szCs w:val="18"/>
              </w:rPr>
              <w:t>«Шафраново»</w:t>
            </w:r>
          </w:p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7" w:lineRule="exact"/>
              <w:ind w:left="80"/>
              <w:rPr>
                <w:sz w:val="18"/>
                <w:szCs w:val="18"/>
              </w:rPr>
            </w:pP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(Республика Башкортостан, </w:t>
            </w:r>
            <w:proofErr w:type="spellStart"/>
            <w:r w:rsidRPr="006C428F">
              <w:rPr>
                <w:sz w:val="18"/>
                <w:szCs w:val="18"/>
              </w:rPr>
              <w:t>Алынеевский</w:t>
            </w:r>
            <w:proofErr w:type="spellEnd"/>
            <w:r w:rsidRPr="006C428F">
              <w:rPr>
                <w:sz w:val="18"/>
                <w:szCs w:val="18"/>
              </w:rPr>
              <w:t xml:space="preserve"> район, село Шафраново)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ФГУ детский туберкулезный санаторий </w:t>
            </w:r>
            <w:r w:rsidRPr="006C428F">
              <w:rPr>
                <w:rStyle w:val="31"/>
                <w:sz w:val="18"/>
                <w:szCs w:val="18"/>
              </w:rPr>
              <w:t>«</w:t>
            </w:r>
            <w:proofErr w:type="spellStart"/>
            <w:r w:rsidRPr="006C428F">
              <w:rPr>
                <w:rStyle w:val="31"/>
                <w:sz w:val="18"/>
                <w:szCs w:val="18"/>
              </w:rPr>
              <w:t>Кирицы</w:t>
            </w:r>
            <w:proofErr w:type="spellEnd"/>
            <w:r w:rsidRPr="006C428F">
              <w:rPr>
                <w:rStyle w:val="31"/>
                <w:sz w:val="18"/>
                <w:szCs w:val="18"/>
              </w:rPr>
              <w:t>»</w:t>
            </w:r>
          </w:p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ind w:left="80"/>
              <w:rPr>
                <w:sz w:val="18"/>
                <w:szCs w:val="18"/>
              </w:rPr>
            </w:pP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(Рязанская область, Спасский район, с. </w:t>
            </w:r>
            <w:proofErr w:type="spellStart"/>
            <w:r w:rsidRPr="006C428F">
              <w:rPr>
                <w:sz w:val="18"/>
                <w:szCs w:val="18"/>
              </w:rPr>
              <w:t>Кирицы</w:t>
            </w:r>
            <w:proofErr w:type="spellEnd"/>
            <w:r w:rsidRPr="006C428F">
              <w:rPr>
                <w:sz w:val="18"/>
                <w:szCs w:val="18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ind w:left="80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ФГУ туберкулезный санаторий</w:t>
            </w:r>
            <w:r w:rsidRPr="006C428F">
              <w:rPr>
                <w:rStyle w:val="31"/>
                <w:sz w:val="18"/>
                <w:szCs w:val="18"/>
              </w:rPr>
              <w:t xml:space="preserve"> «Выборг-3»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(Ленинградская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B2E72" w:rsidRPr="006C428F" w:rsidRDefault="004B2E72" w:rsidP="004B2E72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92"/>
        <w:gridCol w:w="2174"/>
        <w:gridCol w:w="566"/>
        <w:gridCol w:w="869"/>
        <w:gridCol w:w="557"/>
        <w:gridCol w:w="1085"/>
        <w:gridCol w:w="562"/>
        <w:gridCol w:w="1306"/>
        <w:gridCol w:w="1219"/>
        <w:gridCol w:w="1214"/>
        <w:gridCol w:w="1954"/>
        <w:gridCol w:w="984"/>
        <w:gridCol w:w="1008"/>
        <w:gridCol w:w="1061"/>
        <w:gridCol w:w="960"/>
        <w:gridCol w:w="624"/>
      </w:tblGrid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/>
          <w:jc w:val="center"/>
        </w:trPr>
        <w:tc>
          <w:tcPr>
            <w:tcW w:w="1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42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18"/>
                <w:szCs w:val="18"/>
              </w:rPr>
            </w:pPr>
            <w:r w:rsidRPr="006C428F">
              <w:rPr>
                <w:noProof w:val="0"/>
                <w:sz w:val="18"/>
                <w:szCs w:val="18"/>
                <w:lang w:val="en-US"/>
              </w:rPr>
              <w:lastRenderedPageBreak/>
              <w:t>I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Наименование </w:t>
            </w:r>
            <w:proofErr w:type="gramStart"/>
            <w:r w:rsidRPr="006C428F">
              <w:rPr>
                <w:sz w:val="18"/>
                <w:szCs w:val="18"/>
              </w:rPr>
              <w:t>противотуберкулезного</w:t>
            </w:r>
            <w:proofErr w:type="gramEnd"/>
            <w:r w:rsidRPr="006C428F">
              <w:rPr>
                <w:sz w:val="18"/>
                <w:szCs w:val="18"/>
              </w:rPr>
              <w:t xml:space="preserve"> санаторно-курортного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учреждения, находящегося в ведении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Направлено больных туберкулезом в информационной системе в соответствии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с приказом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от 27 марта 2009 г. № 138 </w:t>
            </w:r>
            <w:proofErr w:type="spellStart"/>
            <w:r w:rsidRPr="006C428F"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4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- из них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Сформировано путевок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0"/>
              <w:jc w:val="left"/>
              <w:rPr>
                <w:sz w:val="18"/>
                <w:szCs w:val="18"/>
              </w:rPr>
            </w:pPr>
            <w:r w:rsidRPr="006C428F">
              <w:rPr>
                <w:rStyle w:val="af"/>
                <w:b/>
                <w:bCs/>
                <w:sz w:val="18"/>
                <w:szCs w:val="18"/>
              </w:rPr>
              <w:t>из</w:t>
            </w:r>
            <w:r w:rsidRPr="006C428F">
              <w:rPr>
                <w:sz w:val="18"/>
                <w:szCs w:val="18"/>
              </w:rPr>
              <w:t xml:space="preserve"> них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Отменено путевок противотуберкулезным диспансером, находящимся в ведении органа исполнительной власти субъекта Российской Федерации в сфере здравоохранения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Число пациентов, 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заехавших в СКУ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Пролечено больных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дату (лечение завершено)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Просрочено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firstLine="180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(дата окончания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лечения наступила,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80"/>
              <w:jc w:val="left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СКУ не отметило в системе)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Находятся на лечении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 дату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Ожидающие лечения в СКУ:</w:t>
            </w: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/>
          <w:jc w:val="center"/>
        </w:trPr>
        <w:tc>
          <w:tcPr>
            <w:tcW w:w="1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2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детей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взрослых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согласовано СКУ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20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отказ СКУ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202" w:lineRule="exact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7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область, Выборгский район, пос. Красный Холм)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клинический санаторий</w:t>
            </w:r>
            <w:r w:rsidRPr="006C428F">
              <w:rPr>
                <w:rStyle w:val="32"/>
                <w:sz w:val="18"/>
                <w:szCs w:val="18"/>
              </w:rPr>
              <w:t xml:space="preserve"> «Советск»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(Калининградская область, </w:t>
            </w:r>
            <w:proofErr w:type="gramStart"/>
            <w:r w:rsidRPr="006C428F">
              <w:rPr>
                <w:sz w:val="18"/>
                <w:szCs w:val="18"/>
              </w:rPr>
              <w:t>г</w:t>
            </w:r>
            <w:proofErr w:type="gramEnd"/>
            <w:r w:rsidRPr="006C428F">
              <w:rPr>
                <w:sz w:val="18"/>
                <w:szCs w:val="18"/>
              </w:rPr>
              <w:t>. Советск)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ФГУ санаторий </w:t>
            </w:r>
            <w:r w:rsidRPr="006C428F">
              <w:rPr>
                <w:rStyle w:val="32"/>
                <w:sz w:val="18"/>
                <w:szCs w:val="18"/>
              </w:rPr>
              <w:t>«</w:t>
            </w:r>
            <w:proofErr w:type="spellStart"/>
            <w:r w:rsidRPr="006C428F">
              <w:rPr>
                <w:rStyle w:val="32"/>
                <w:sz w:val="18"/>
                <w:szCs w:val="18"/>
              </w:rPr>
              <w:t>Глуховская</w:t>
            </w:r>
            <w:proofErr w:type="spellEnd"/>
            <w:r w:rsidRPr="006C428F">
              <w:rPr>
                <w:rStyle w:val="32"/>
                <w:sz w:val="18"/>
                <w:szCs w:val="18"/>
              </w:rPr>
              <w:t>»</w:t>
            </w:r>
          </w:p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(Республика Башкортостан, </w:t>
            </w:r>
            <w:proofErr w:type="spellStart"/>
            <w:r w:rsidRPr="006C428F">
              <w:rPr>
                <w:sz w:val="18"/>
                <w:szCs w:val="18"/>
              </w:rPr>
              <w:t>Белебеевский</w:t>
            </w:r>
            <w:proofErr w:type="spellEnd"/>
            <w:r w:rsidRPr="006C428F">
              <w:rPr>
                <w:sz w:val="18"/>
                <w:szCs w:val="18"/>
              </w:rPr>
              <w:t xml:space="preserve"> район, санаторий «</w:t>
            </w:r>
            <w:proofErr w:type="spellStart"/>
            <w:r w:rsidRPr="006C428F">
              <w:rPr>
                <w:sz w:val="18"/>
                <w:szCs w:val="18"/>
              </w:rPr>
              <w:t>Глуховская</w:t>
            </w:r>
            <w:proofErr w:type="spellEnd"/>
            <w:r w:rsidRPr="006C428F">
              <w:rPr>
                <w:sz w:val="18"/>
                <w:szCs w:val="18"/>
              </w:rPr>
              <w:t>»)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rStyle w:val="af"/>
                <w:b/>
                <w:bCs/>
                <w:sz w:val="18"/>
                <w:szCs w:val="18"/>
              </w:rPr>
              <w:t>ФГУ санаторий</w:t>
            </w:r>
            <w:r w:rsidRPr="006C428F">
              <w:rPr>
                <w:sz w:val="18"/>
                <w:szCs w:val="18"/>
              </w:rPr>
              <w:t xml:space="preserve"> имени С.Т.Аксакова</w:t>
            </w:r>
          </w:p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7" w:lineRule="exact"/>
              <w:ind w:left="80"/>
              <w:rPr>
                <w:sz w:val="18"/>
                <w:szCs w:val="18"/>
              </w:rPr>
            </w:pP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(Республика Башкортостан, </w:t>
            </w:r>
            <w:proofErr w:type="spellStart"/>
            <w:r w:rsidRPr="006C428F">
              <w:rPr>
                <w:sz w:val="18"/>
                <w:szCs w:val="18"/>
              </w:rPr>
              <w:t>Белебеевский</w:t>
            </w:r>
            <w:proofErr w:type="spellEnd"/>
            <w:r w:rsidRPr="006C428F">
              <w:rPr>
                <w:sz w:val="18"/>
                <w:szCs w:val="18"/>
              </w:rPr>
              <w:t xml:space="preserve"> район, с. Аксаково)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туберкулезный санаторий</w:t>
            </w:r>
            <w:r w:rsidRPr="006C428F">
              <w:rPr>
                <w:rStyle w:val="32"/>
                <w:sz w:val="18"/>
                <w:szCs w:val="18"/>
              </w:rPr>
              <w:t xml:space="preserve"> «Чемал»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(Республика Алтай, с. Чемал)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туберкулезный санаторий</w:t>
            </w:r>
            <w:r w:rsidRPr="006C428F">
              <w:rPr>
                <w:rStyle w:val="32"/>
                <w:sz w:val="18"/>
                <w:szCs w:val="18"/>
              </w:rPr>
              <w:t xml:space="preserve"> «Голубая бухта»</w:t>
            </w:r>
          </w:p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sz w:val="18"/>
                <w:szCs w:val="18"/>
              </w:rPr>
            </w:pP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(Краснодарский край, </w:t>
            </w:r>
            <w:proofErr w:type="gramStart"/>
            <w:r w:rsidRPr="006C428F">
              <w:rPr>
                <w:sz w:val="18"/>
                <w:szCs w:val="18"/>
              </w:rPr>
              <w:t>г</w:t>
            </w:r>
            <w:proofErr w:type="gramEnd"/>
            <w:r w:rsidRPr="006C428F">
              <w:rPr>
                <w:sz w:val="18"/>
                <w:szCs w:val="18"/>
              </w:rPr>
              <w:t>. Геленджик)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B2E72" w:rsidRPr="006C428F" w:rsidRDefault="004B2E72" w:rsidP="004B2E72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92"/>
        <w:gridCol w:w="2179"/>
        <w:gridCol w:w="566"/>
        <w:gridCol w:w="869"/>
        <w:gridCol w:w="557"/>
        <w:gridCol w:w="1075"/>
        <w:gridCol w:w="576"/>
        <w:gridCol w:w="1301"/>
        <w:gridCol w:w="1219"/>
        <w:gridCol w:w="1210"/>
        <w:gridCol w:w="1958"/>
        <w:gridCol w:w="984"/>
        <w:gridCol w:w="1008"/>
        <w:gridCol w:w="1061"/>
        <w:gridCol w:w="960"/>
        <w:gridCol w:w="643"/>
      </w:tblGrid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/>
          <w:jc w:val="center"/>
        </w:trPr>
        <w:tc>
          <w:tcPr>
            <w:tcW w:w="1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18"/>
                <w:szCs w:val="18"/>
              </w:rPr>
            </w:pPr>
            <w:r w:rsidRPr="006C428F">
              <w:rPr>
                <w:noProof w:val="0"/>
                <w:sz w:val="18"/>
                <w:szCs w:val="18"/>
              </w:rPr>
              <w:lastRenderedPageBreak/>
              <w:t>■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Наименование </w:t>
            </w:r>
            <w:proofErr w:type="gramStart"/>
            <w:r w:rsidRPr="006C428F">
              <w:rPr>
                <w:sz w:val="18"/>
                <w:szCs w:val="18"/>
              </w:rPr>
              <w:t>противотуберкулезного</w:t>
            </w:r>
            <w:proofErr w:type="gramEnd"/>
            <w:r w:rsidRPr="006C428F">
              <w:rPr>
                <w:sz w:val="18"/>
                <w:szCs w:val="18"/>
              </w:rPr>
              <w:t xml:space="preserve"> санаторно-курортного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учреждения, находящегося в ведении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Направлено больных туберкулезом в информационной системе в соответствии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с приказом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от 27 марта 2009 г. № 138 </w:t>
            </w:r>
            <w:proofErr w:type="spellStart"/>
            <w:r w:rsidRPr="006C428F"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6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из них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Сформировано путевок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2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из них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Отменено путевок противотуберкулезным диспансером, находящимся в ведении органа исполнительной власти субъекта Российской Федерации в сфере здравоохранения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Число пациентов, 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заехавших в СКУ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Пролечено больных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дату (лечение завершено)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Просрочено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firstLine="180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(дата окончания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лечения наступила,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СКУ не отметило в системе)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Находятся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 лечении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 дату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Ожидающие лечения в СКУ:</w:t>
            </w: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/>
          <w:jc w:val="center"/>
        </w:trPr>
        <w:tc>
          <w:tcPr>
            <w:tcW w:w="1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детей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взрослых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всего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согласовано СКУ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отказ СКУ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7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туберкулезный санаторий</w:t>
            </w:r>
            <w:r w:rsidRPr="006C428F">
              <w:rPr>
                <w:rStyle w:val="310"/>
                <w:sz w:val="18"/>
                <w:szCs w:val="18"/>
              </w:rPr>
              <w:t xml:space="preserve"> «Жемчужина»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(Ленинградская область, </w:t>
            </w:r>
            <w:proofErr w:type="spellStart"/>
            <w:r w:rsidRPr="006C428F">
              <w:rPr>
                <w:sz w:val="18"/>
                <w:szCs w:val="18"/>
              </w:rPr>
              <w:t>Лужский</w:t>
            </w:r>
            <w:proofErr w:type="spellEnd"/>
            <w:r w:rsidRPr="006C428F">
              <w:rPr>
                <w:sz w:val="18"/>
                <w:szCs w:val="18"/>
              </w:rPr>
              <w:t xml:space="preserve"> район, санаторий «Жемчужина»)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туберкулезный санаторий</w:t>
            </w:r>
            <w:r w:rsidRPr="006C428F">
              <w:rPr>
                <w:rStyle w:val="310"/>
                <w:sz w:val="18"/>
                <w:szCs w:val="18"/>
              </w:rPr>
              <w:t xml:space="preserve"> «Выборг-7»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(Ленинградская область, Выборгский район, пос. Отрадное)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7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санаторий</w:t>
            </w:r>
            <w:r w:rsidRPr="006C428F">
              <w:rPr>
                <w:rStyle w:val="310"/>
                <w:sz w:val="18"/>
                <w:szCs w:val="18"/>
              </w:rPr>
              <w:t xml:space="preserve"> «Лесное»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(Самарская область, </w:t>
            </w:r>
            <w:proofErr w:type="gramStart"/>
            <w:r w:rsidRPr="006C428F">
              <w:rPr>
                <w:sz w:val="18"/>
                <w:szCs w:val="18"/>
              </w:rPr>
              <w:t>г</w:t>
            </w:r>
            <w:proofErr w:type="gramEnd"/>
            <w:r w:rsidRPr="006C428F">
              <w:rPr>
                <w:sz w:val="18"/>
                <w:szCs w:val="18"/>
              </w:rPr>
              <w:t>. Тольятти)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ФГУ санаторий</w:t>
            </w:r>
            <w:r w:rsidRPr="006C428F">
              <w:rPr>
                <w:rStyle w:val="310"/>
                <w:sz w:val="18"/>
                <w:szCs w:val="18"/>
              </w:rPr>
              <w:t xml:space="preserve"> «Плес»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(Ивановская область, Приволжский район, г. Плес)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 туберкулезный санаторий</w:t>
            </w:r>
            <w:r w:rsidRPr="006C428F">
              <w:rPr>
                <w:rStyle w:val="310"/>
                <w:sz w:val="18"/>
                <w:szCs w:val="18"/>
              </w:rPr>
              <w:t xml:space="preserve"> «Теберда»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</w:t>
            </w:r>
            <w:proofErr w:type="spellStart"/>
            <w:proofErr w:type="gramStart"/>
            <w:r w:rsidRPr="006C428F">
              <w:rPr>
                <w:sz w:val="18"/>
                <w:szCs w:val="18"/>
              </w:rPr>
              <w:t>Карачаево</w:t>
            </w:r>
            <w:proofErr w:type="spellEnd"/>
            <w:r w:rsidRPr="006C428F">
              <w:rPr>
                <w:sz w:val="18"/>
                <w:szCs w:val="18"/>
              </w:rPr>
              <w:t>- Черкесская</w:t>
            </w:r>
            <w:proofErr w:type="gramEnd"/>
            <w:r w:rsidRPr="006C428F">
              <w:rPr>
                <w:sz w:val="18"/>
                <w:szCs w:val="18"/>
              </w:rPr>
              <w:t xml:space="preserve"> Республика, г. Теберда)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/>
          <w:jc w:val="center"/>
        </w:trPr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ind w:left="8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ФГУ</w:t>
            </w:r>
          </w:p>
          <w:p w:rsidR="004B2E72" w:rsidRPr="006C428F" w:rsidRDefault="004B2E72" w:rsidP="00103C24">
            <w:pPr>
              <w:pStyle w:val="3"/>
              <w:framePr w:wrap="notBeside" w:vAnchor="text" w:hAnchor="text" w:xAlign="center" w:y="1"/>
              <w:shd w:val="clear" w:color="auto" w:fill="auto"/>
              <w:ind w:left="80"/>
              <w:rPr>
                <w:sz w:val="18"/>
                <w:szCs w:val="18"/>
              </w:rPr>
            </w:pPr>
            <w:proofErr w:type="spellStart"/>
            <w:r w:rsidRPr="006C428F">
              <w:rPr>
                <w:sz w:val="18"/>
                <w:szCs w:val="18"/>
              </w:rPr>
              <w:t>фтизиоофтальмологический</w:t>
            </w:r>
            <w:proofErr w:type="spellEnd"/>
            <w:r w:rsidRPr="006C428F">
              <w:rPr>
                <w:sz w:val="18"/>
                <w:szCs w:val="18"/>
              </w:rPr>
              <w:t xml:space="preserve"> санаторий</w:t>
            </w:r>
            <w:r w:rsidRPr="006C428F">
              <w:rPr>
                <w:rStyle w:val="310"/>
                <w:sz w:val="18"/>
                <w:szCs w:val="18"/>
              </w:rPr>
              <w:t xml:space="preserve"> «Красный Вал»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(Ленинградская область, </w:t>
            </w:r>
            <w:proofErr w:type="spellStart"/>
            <w:r w:rsidRPr="006C428F">
              <w:rPr>
                <w:sz w:val="18"/>
                <w:szCs w:val="18"/>
              </w:rPr>
              <w:t>Лужский</w:t>
            </w:r>
            <w:proofErr w:type="spellEnd"/>
            <w:r w:rsidRPr="006C428F">
              <w:rPr>
                <w:sz w:val="18"/>
                <w:szCs w:val="18"/>
              </w:rPr>
              <w:t xml:space="preserve"> район, </w:t>
            </w:r>
            <w:proofErr w:type="spellStart"/>
            <w:proofErr w:type="gramStart"/>
            <w:r w:rsidRPr="006C428F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6C428F">
              <w:rPr>
                <w:sz w:val="18"/>
                <w:szCs w:val="18"/>
              </w:rPr>
              <w:t>/о Красный Вал)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4B2E72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B2E72" w:rsidRPr="006C428F" w:rsidRDefault="004B2E72" w:rsidP="004B2E72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82"/>
        <w:gridCol w:w="2179"/>
        <w:gridCol w:w="562"/>
        <w:gridCol w:w="878"/>
        <w:gridCol w:w="552"/>
        <w:gridCol w:w="1080"/>
        <w:gridCol w:w="571"/>
        <w:gridCol w:w="1306"/>
        <w:gridCol w:w="1219"/>
        <w:gridCol w:w="1219"/>
        <w:gridCol w:w="1949"/>
        <w:gridCol w:w="994"/>
        <w:gridCol w:w="1013"/>
        <w:gridCol w:w="1056"/>
        <w:gridCol w:w="960"/>
        <w:gridCol w:w="576"/>
      </w:tblGrid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/>
          <w:jc w:val="center"/>
        </w:trPr>
        <w:tc>
          <w:tcPr>
            <w:tcW w:w="18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sz w:val="18"/>
                <w:szCs w:val="18"/>
              </w:rPr>
            </w:pPr>
            <w:r w:rsidRPr="006C428F">
              <w:rPr>
                <w:noProof w:val="0"/>
                <w:sz w:val="18"/>
                <w:szCs w:val="18"/>
              </w:rPr>
              <w:t>■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Наименование </w:t>
            </w:r>
            <w:proofErr w:type="gramStart"/>
            <w:r w:rsidRPr="006C428F">
              <w:rPr>
                <w:sz w:val="18"/>
                <w:szCs w:val="18"/>
              </w:rPr>
              <w:t>противотуберкулезного</w:t>
            </w:r>
            <w:proofErr w:type="gramEnd"/>
            <w:r w:rsidRPr="006C428F">
              <w:rPr>
                <w:sz w:val="18"/>
                <w:szCs w:val="18"/>
              </w:rPr>
              <w:t xml:space="preserve"> санаторно-курортного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учреждения, находящегося в ведении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Направлено больных туберкулезом в информационной системе в соответствии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с приказом </w:t>
            </w:r>
            <w:proofErr w:type="spellStart"/>
            <w:r w:rsidRPr="006C428F">
              <w:rPr>
                <w:sz w:val="18"/>
                <w:szCs w:val="18"/>
              </w:rPr>
              <w:t>Минздравсоцразвития</w:t>
            </w:r>
            <w:proofErr w:type="spellEnd"/>
            <w:r w:rsidRPr="006C428F">
              <w:rPr>
                <w:sz w:val="18"/>
                <w:szCs w:val="18"/>
              </w:rPr>
              <w:t xml:space="preserve"> России от 27 марта 2009 г. . №138 и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6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из них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Сформировано путевок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00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из них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Отменено путевок противотуберкулезным диспансером, находящимся в ведении органа исполнительной власти субъекта Российской Федерации в сфере здравоохранения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Число пациентов, 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заехавших в СКУ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Пролечено больных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дату (лечение завершено)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6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Просрочено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firstLine="180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(дата окончания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6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лечения наступила,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ind w:left="160"/>
              <w:jc w:val="left"/>
              <w:rPr>
                <w:sz w:val="18"/>
                <w:szCs w:val="18"/>
              </w:rPr>
            </w:pPr>
            <w:proofErr w:type="gramStart"/>
            <w:r w:rsidRPr="006C428F">
              <w:rPr>
                <w:sz w:val="18"/>
                <w:szCs w:val="18"/>
              </w:rPr>
              <w:t>СКУ не отметило в системе)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 xml:space="preserve">Находятся на лечении </w:t>
            </w:r>
            <w:proofErr w:type="gramStart"/>
            <w:r w:rsidRPr="006C428F">
              <w:rPr>
                <w:sz w:val="18"/>
                <w:szCs w:val="18"/>
              </w:rPr>
              <w:t>на</w:t>
            </w:r>
            <w:proofErr w:type="gramEnd"/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отчетную дату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Ожидающие лечения в СКУ:</w:t>
            </w: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/>
          <w:jc w:val="center"/>
        </w:trPr>
        <w:tc>
          <w:tcPr>
            <w:tcW w:w="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детей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взрослых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80"/>
              <w:jc w:val="lef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согласовано СКУ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отказ СКУ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spacing w:line="192" w:lineRule="exact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не</w:t>
            </w:r>
          </w:p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подтверждена отправка на лечение</w:t>
            </w: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rPr>
                <w:sz w:val="18"/>
                <w:szCs w:val="18"/>
              </w:rPr>
            </w:pPr>
          </w:p>
        </w:tc>
      </w:tr>
      <w:tr w:rsidR="004B2E72" w:rsidRPr="006C428F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/>
          <w:jc w:val="center"/>
        </w:trPr>
        <w:tc>
          <w:tcPr>
            <w:tcW w:w="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6C428F" w:rsidRDefault="004B2E72" w:rsidP="00103C24">
            <w:pPr>
              <w:framePr w:wrap="notBeside" w:vAnchor="text" w:hAnchor="text" w:xAlign="center" w:y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pStyle w:val="aa"/>
              <w:framePr w:wrap="notBeside" w:vAnchor="text" w:hAnchor="text" w:xAlign="center" w:y="1"/>
              <w:ind w:left="160"/>
              <w:rPr>
                <w:sz w:val="18"/>
                <w:szCs w:val="18"/>
              </w:rPr>
            </w:pPr>
            <w:r w:rsidRPr="006C428F">
              <w:rPr>
                <w:sz w:val="18"/>
                <w:szCs w:val="18"/>
              </w:rPr>
              <w:t>Итого: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2E72" w:rsidRPr="006C428F" w:rsidRDefault="004B2E72" w:rsidP="00103C24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4B2E72" w:rsidRPr="006C428F" w:rsidRDefault="004B2E72" w:rsidP="004B2E72">
      <w:pPr>
        <w:rPr>
          <w:rFonts w:ascii="Times New Roman" w:hAnsi="Times New Roman"/>
          <w:sz w:val="18"/>
          <w:szCs w:val="18"/>
        </w:rPr>
      </w:pPr>
    </w:p>
    <w:p w:rsidR="004B2E72" w:rsidRPr="006C428F" w:rsidRDefault="004B2E72" w:rsidP="004B2E72">
      <w:pPr>
        <w:pStyle w:val="aa"/>
        <w:ind w:left="4536"/>
        <w:rPr>
          <w:sz w:val="18"/>
          <w:szCs w:val="18"/>
        </w:rPr>
      </w:pPr>
    </w:p>
    <w:p w:rsidR="004B2E72" w:rsidRPr="006531F3" w:rsidRDefault="004B2E72" w:rsidP="004B2E72">
      <w:pPr>
        <w:pStyle w:val="11"/>
        <w:keepNext/>
        <w:keepLines/>
        <w:shd w:val="clear" w:color="auto" w:fill="auto"/>
        <w:spacing w:after="0" w:line="240" w:lineRule="auto"/>
        <w:jc w:val="center"/>
        <w:outlineLvl w:val="9"/>
        <w:rPr>
          <w:b w:val="0"/>
          <w:sz w:val="28"/>
          <w:szCs w:val="28"/>
        </w:rPr>
      </w:pPr>
      <w:bookmarkStart w:id="0" w:name="bookmark1"/>
      <w:r>
        <w:rPr>
          <w:b w:val="0"/>
          <w:sz w:val="28"/>
          <w:szCs w:val="28"/>
        </w:rPr>
        <w:lastRenderedPageBreak/>
        <w:t>Таблица 2. «О</w:t>
      </w:r>
      <w:r w:rsidRPr="006531F3">
        <w:rPr>
          <w:b w:val="0"/>
          <w:sz w:val="28"/>
          <w:szCs w:val="28"/>
        </w:rPr>
        <w:t xml:space="preserve"> работе департамента здравоохранения Костромской области  по направлению детей (детей с</w:t>
      </w:r>
      <w:bookmarkStart w:id="1" w:name="bookmark2"/>
      <w:bookmarkEnd w:id="0"/>
      <w:r w:rsidRPr="006531F3">
        <w:rPr>
          <w:b w:val="0"/>
          <w:sz w:val="28"/>
          <w:szCs w:val="28"/>
        </w:rPr>
        <w:t xml:space="preserve"> родителями) </w:t>
      </w:r>
      <w:r>
        <w:rPr>
          <w:b w:val="0"/>
          <w:sz w:val="28"/>
          <w:szCs w:val="28"/>
        </w:rPr>
        <w:t xml:space="preserve">с </w:t>
      </w:r>
      <w:r w:rsidRPr="00BE5E5A">
        <w:rPr>
          <w:b w:val="0"/>
          <w:sz w:val="28"/>
          <w:szCs w:val="28"/>
        </w:rPr>
        <w:t>заболеваниями психоневрологического</w:t>
      </w:r>
      <w:r w:rsidRPr="006531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профиля </w:t>
      </w:r>
      <w:r w:rsidRPr="006531F3">
        <w:rPr>
          <w:b w:val="0"/>
          <w:sz w:val="28"/>
          <w:szCs w:val="28"/>
        </w:rPr>
        <w:t xml:space="preserve">на санаторно-курортное лечение в СКУ </w:t>
      </w:r>
      <w:bookmarkEnd w:id="1"/>
    </w:p>
    <w:p w:rsidR="004B2E72" w:rsidRDefault="004B2E72" w:rsidP="004B2E72">
      <w:pPr>
        <w:pStyle w:val="11"/>
        <w:keepNext/>
        <w:keepLines/>
        <w:shd w:val="clear" w:color="auto" w:fill="auto"/>
        <w:spacing w:after="4" w:line="190" w:lineRule="exact"/>
        <w:ind w:left="520"/>
        <w:jc w:val="center"/>
      </w:pPr>
    </w:p>
    <w:tbl>
      <w:tblPr>
        <w:tblW w:w="159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15"/>
        <w:gridCol w:w="2012"/>
        <w:gridCol w:w="1631"/>
        <w:gridCol w:w="909"/>
        <w:gridCol w:w="803"/>
        <w:gridCol w:w="1306"/>
        <w:gridCol w:w="1221"/>
        <w:gridCol w:w="1216"/>
        <w:gridCol w:w="1459"/>
        <w:gridCol w:w="997"/>
        <w:gridCol w:w="1016"/>
        <w:gridCol w:w="1054"/>
        <w:gridCol w:w="1011"/>
        <w:gridCol w:w="896"/>
      </w:tblGrid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/>
          <w:jc w:val="center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A22349">
              <w:rPr>
                <w:sz w:val="19"/>
                <w:szCs w:val="19"/>
              </w:rPr>
              <w:t>п</w:t>
            </w:r>
            <w:proofErr w:type="spellEnd"/>
            <w:proofErr w:type="gramEnd"/>
            <w:r w:rsidRPr="00A22349">
              <w:rPr>
                <w:sz w:val="19"/>
                <w:szCs w:val="19"/>
              </w:rPr>
              <w:t>/</w:t>
            </w:r>
            <w:proofErr w:type="spellStart"/>
            <w:r w:rsidRPr="00A22349">
              <w:rPr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 xml:space="preserve">Наименование </w:t>
            </w:r>
            <w:proofErr w:type="gramStart"/>
            <w:r w:rsidRPr="00A22349">
              <w:rPr>
                <w:sz w:val="19"/>
                <w:szCs w:val="19"/>
              </w:rPr>
              <w:t>прот</w:t>
            </w:r>
            <w:r w:rsidRPr="00A22349">
              <w:rPr>
                <w:sz w:val="19"/>
                <w:szCs w:val="19"/>
              </w:rPr>
              <w:t>и</w:t>
            </w:r>
            <w:r w:rsidRPr="00A22349">
              <w:rPr>
                <w:sz w:val="19"/>
                <w:szCs w:val="19"/>
              </w:rPr>
              <w:t>вотуберкулезного</w:t>
            </w:r>
            <w:proofErr w:type="gramEnd"/>
            <w:r w:rsidRPr="00A22349">
              <w:rPr>
                <w:sz w:val="19"/>
                <w:szCs w:val="19"/>
              </w:rPr>
              <w:t xml:space="preserve"> с</w:t>
            </w:r>
            <w:r w:rsidRPr="00A22349">
              <w:rPr>
                <w:sz w:val="19"/>
                <w:szCs w:val="19"/>
              </w:rPr>
              <w:t>а</w:t>
            </w:r>
            <w:r w:rsidRPr="00A22349">
              <w:rPr>
                <w:sz w:val="19"/>
                <w:szCs w:val="19"/>
              </w:rPr>
              <w:t>наторно-курортного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учреждения, наход</w:t>
            </w:r>
            <w:r w:rsidRPr="00A22349">
              <w:rPr>
                <w:sz w:val="19"/>
                <w:szCs w:val="19"/>
              </w:rPr>
              <w:t>я</w:t>
            </w:r>
            <w:r w:rsidRPr="00A22349">
              <w:rPr>
                <w:sz w:val="19"/>
                <w:szCs w:val="19"/>
              </w:rPr>
              <w:t xml:space="preserve">щегося в ведении </w:t>
            </w:r>
            <w:proofErr w:type="spellStart"/>
            <w:r w:rsidRPr="00A22349">
              <w:rPr>
                <w:sz w:val="19"/>
                <w:szCs w:val="19"/>
              </w:rPr>
              <w:t>Минздравсо</w:t>
            </w:r>
            <w:r w:rsidRPr="00A22349">
              <w:rPr>
                <w:sz w:val="19"/>
                <w:szCs w:val="19"/>
              </w:rPr>
              <w:t>ц</w:t>
            </w:r>
            <w:r w:rsidRPr="00A22349">
              <w:rPr>
                <w:sz w:val="19"/>
                <w:szCs w:val="19"/>
              </w:rPr>
              <w:t>раз-вития</w:t>
            </w:r>
            <w:proofErr w:type="spellEnd"/>
            <w:r w:rsidRPr="00A22349">
              <w:rPr>
                <w:sz w:val="19"/>
                <w:szCs w:val="19"/>
              </w:rPr>
              <w:t xml:space="preserve"> России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proofErr w:type="gramStart"/>
            <w:r w:rsidRPr="00A22349">
              <w:rPr>
                <w:sz w:val="19"/>
                <w:szCs w:val="19"/>
              </w:rPr>
              <w:t>Направлено д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тей (детей с родит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лями) (сформир</w:t>
            </w:r>
            <w:r w:rsidRPr="00A22349">
              <w:rPr>
                <w:sz w:val="19"/>
                <w:szCs w:val="19"/>
              </w:rPr>
              <w:t>о</w:t>
            </w:r>
            <w:r w:rsidRPr="00A22349">
              <w:rPr>
                <w:sz w:val="19"/>
                <w:szCs w:val="19"/>
              </w:rPr>
              <w:t>вано</w:t>
            </w:r>
            <w:proofErr w:type="gramEnd"/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заявок) в соответствии с пр</w:t>
            </w:r>
            <w:r w:rsidRPr="00A22349">
              <w:rPr>
                <w:sz w:val="19"/>
                <w:szCs w:val="19"/>
              </w:rPr>
              <w:t>и</w:t>
            </w:r>
            <w:r w:rsidRPr="00A22349">
              <w:rPr>
                <w:sz w:val="19"/>
                <w:szCs w:val="19"/>
              </w:rPr>
              <w:t xml:space="preserve">казом </w:t>
            </w:r>
            <w:proofErr w:type="spellStart"/>
            <w:r w:rsidRPr="00A22349">
              <w:rPr>
                <w:sz w:val="19"/>
                <w:szCs w:val="19"/>
              </w:rPr>
              <w:t>Миздравсоцразв</w:t>
            </w:r>
            <w:r w:rsidRPr="00A22349">
              <w:rPr>
                <w:sz w:val="19"/>
                <w:szCs w:val="19"/>
              </w:rPr>
              <w:t>и</w:t>
            </w:r>
            <w:r w:rsidRPr="00A22349">
              <w:rPr>
                <w:sz w:val="19"/>
                <w:szCs w:val="19"/>
              </w:rPr>
              <w:t>тия</w:t>
            </w:r>
            <w:proofErr w:type="spellEnd"/>
            <w:r w:rsidRPr="00A22349">
              <w:rPr>
                <w:sz w:val="19"/>
                <w:szCs w:val="19"/>
              </w:rPr>
              <w:t xml:space="preserve"> России от 27.03.2009 г. 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№ 138н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из них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Сформи</w:t>
            </w:r>
            <w:r>
              <w:rPr>
                <w:sz w:val="19"/>
                <w:szCs w:val="19"/>
              </w:rPr>
              <w:t>р</w:t>
            </w:r>
            <w:r w:rsidRPr="00A22349">
              <w:rPr>
                <w:sz w:val="19"/>
                <w:szCs w:val="19"/>
              </w:rPr>
              <w:t xml:space="preserve">овано 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пут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вок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из них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Отменено пут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вок Департаме</w:t>
            </w:r>
            <w:r w:rsidRPr="00A22349">
              <w:rPr>
                <w:sz w:val="19"/>
                <w:szCs w:val="19"/>
              </w:rPr>
              <w:t>н</w:t>
            </w:r>
            <w:r w:rsidRPr="00A22349">
              <w:rPr>
                <w:sz w:val="19"/>
                <w:szCs w:val="19"/>
              </w:rPr>
              <w:t>том здравоохр</w:t>
            </w:r>
            <w:r w:rsidRPr="00A22349">
              <w:rPr>
                <w:sz w:val="19"/>
                <w:szCs w:val="19"/>
              </w:rPr>
              <w:t>а</w:t>
            </w:r>
            <w:r w:rsidRPr="00A22349">
              <w:rPr>
                <w:sz w:val="19"/>
                <w:szCs w:val="19"/>
              </w:rPr>
              <w:t>нения Костромской о</w:t>
            </w:r>
            <w:r w:rsidRPr="00A22349">
              <w:rPr>
                <w:sz w:val="19"/>
                <w:szCs w:val="19"/>
              </w:rPr>
              <w:t>б</w:t>
            </w:r>
            <w:r w:rsidRPr="00A22349">
              <w:rPr>
                <w:sz w:val="19"/>
                <w:szCs w:val="19"/>
              </w:rPr>
              <w:t>ласти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Число пацие</w:t>
            </w:r>
            <w:r w:rsidRPr="00A22349">
              <w:rPr>
                <w:sz w:val="19"/>
                <w:szCs w:val="19"/>
              </w:rPr>
              <w:t>н</w:t>
            </w:r>
            <w:r w:rsidRPr="00A22349">
              <w:rPr>
                <w:sz w:val="19"/>
                <w:szCs w:val="19"/>
              </w:rPr>
              <w:t>тов, не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заеха</w:t>
            </w:r>
            <w:r w:rsidRPr="00A22349">
              <w:rPr>
                <w:sz w:val="19"/>
                <w:szCs w:val="19"/>
              </w:rPr>
              <w:t>в</w:t>
            </w:r>
            <w:r w:rsidRPr="00A22349">
              <w:rPr>
                <w:sz w:val="19"/>
                <w:szCs w:val="19"/>
              </w:rPr>
              <w:t>ших в СКУ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Пролеч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но бол</w:t>
            </w:r>
            <w:r w:rsidRPr="00A22349">
              <w:rPr>
                <w:sz w:val="19"/>
                <w:szCs w:val="19"/>
              </w:rPr>
              <w:t>ь</w:t>
            </w:r>
            <w:r w:rsidRPr="00A22349">
              <w:rPr>
                <w:sz w:val="19"/>
                <w:szCs w:val="19"/>
              </w:rPr>
              <w:t xml:space="preserve">ных </w:t>
            </w:r>
            <w:proofErr w:type="gramStart"/>
            <w:r w:rsidRPr="00A22349">
              <w:rPr>
                <w:sz w:val="19"/>
                <w:szCs w:val="19"/>
              </w:rPr>
              <w:t>на</w:t>
            </w:r>
            <w:proofErr w:type="gramEnd"/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отчетную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дату (леч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ние заве</w:t>
            </w:r>
            <w:r w:rsidRPr="00A22349">
              <w:rPr>
                <w:sz w:val="19"/>
                <w:szCs w:val="19"/>
              </w:rPr>
              <w:t>р</w:t>
            </w:r>
            <w:r w:rsidRPr="00A22349">
              <w:rPr>
                <w:sz w:val="19"/>
                <w:szCs w:val="19"/>
              </w:rPr>
              <w:t>шено)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proofErr w:type="gramStart"/>
            <w:r w:rsidRPr="00A22349">
              <w:rPr>
                <w:sz w:val="19"/>
                <w:szCs w:val="19"/>
              </w:rPr>
              <w:t>Просроч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но (дата око</w:t>
            </w:r>
            <w:r w:rsidRPr="00A22349">
              <w:rPr>
                <w:sz w:val="19"/>
                <w:szCs w:val="19"/>
              </w:rPr>
              <w:t>н</w:t>
            </w:r>
            <w:r w:rsidRPr="00A22349">
              <w:rPr>
                <w:sz w:val="19"/>
                <w:szCs w:val="19"/>
              </w:rPr>
              <w:t>чания</w:t>
            </w:r>
            <w:proofErr w:type="gramEnd"/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лечения наступ</w:t>
            </w:r>
            <w:r w:rsidRPr="00A22349">
              <w:rPr>
                <w:sz w:val="19"/>
                <w:szCs w:val="19"/>
              </w:rPr>
              <w:t>и</w:t>
            </w:r>
            <w:r w:rsidRPr="00A22349">
              <w:rPr>
                <w:sz w:val="19"/>
                <w:szCs w:val="19"/>
              </w:rPr>
              <w:t>ла,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proofErr w:type="gramStart"/>
            <w:r w:rsidRPr="00A22349">
              <w:rPr>
                <w:sz w:val="19"/>
                <w:szCs w:val="19"/>
              </w:rPr>
              <w:t>СКУ не отметило в сист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ме)</w:t>
            </w:r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Находя</w:t>
            </w:r>
            <w:r w:rsidRPr="00A22349">
              <w:rPr>
                <w:sz w:val="19"/>
                <w:szCs w:val="19"/>
              </w:rPr>
              <w:t>т</w:t>
            </w:r>
            <w:r w:rsidRPr="00A22349">
              <w:rPr>
                <w:sz w:val="19"/>
                <w:szCs w:val="19"/>
              </w:rPr>
              <w:t>ся на леч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нии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на отче</w:t>
            </w:r>
            <w:r w:rsidRPr="00A22349">
              <w:rPr>
                <w:sz w:val="19"/>
                <w:szCs w:val="19"/>
              </w:rPr>
              <w:t>т</w:t>
            </w:r>
            <w:r w:rsidRPr="00A22349">
              <w:rPr>
                <w:sz w:val="19"/>
                <w:szCs w:val="19"/>
              </w:rPr>
              <w:t>ную дату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Ожид</w:t>
            </w:r>
            <w:r w:rsidRPr="00A22349">
              <w:rPr>
                <w:sz w:val="19"/>
                <w:szCs w:val="19"/>
              </w:rPr>
              <w:t>а</w:t>
            </w:r>
            <w:r w:rsidRPr="00A22349">
              <w:rPr>
                <w:sz w:val="19"/>
                <w:szCs w:val="19"/>
              </w:rPr>
              <w:t>ют леч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ния в СКУ</w:t>
            </w:r>
          </w:p>
        </w:tc>
      </w:tr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rPr>
                <w:sz w:val="19"/>
                <w:szCs w:val="19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rPr>
                <w:sz w:val="19"/>
                <w:szCs w:val="19"/>
              </w:rPr>
            </w:pPr>
          </w:p>
        </w:tc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rPr>
                <w:sz w:val="19"/>
                <w:szCs w:val="19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A22349">
              <w:rPr>
                <w:sz w:val="19"/>
                <w:szCs w:val="19"/>
              </w:rPr>
              <w:t>согла-совано</w:t>
            </w:r>
            <w:proofErr w:type="spellEnd"/>
            <w:proofErr w:type="gramEnd"/>
            <w:r w:rsidRPr="00A22349">
              <w:rPr>
                <w:sz w:val="19"/>
                <w:szCs w:val="19"/>
              </w:rPr>
              <w:t xml:space="preserve"> 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СКУ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отказ СКУ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rPr>
                <w:sz w:val="19"/>
                <w:szCs w:val="19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подтверждена о</w:t>
            </w:r>
            <w:r w:rsidRPr="00A22349">
              <w:rPr>
                <w:sz w:val="19"/>
                <w:szCs w:val="19"/>
              </w:rPr>
              <w:t>т</w:t>
            </w:r>
            <w:r w:rsidRPr="00A22349">
              <w:rPr>
                <w:sz w:val="19"/>
                <w:szCs w:val="19"/>
              </w:rPr>
              <w:t xml:space="preserve">правка 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на лечение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не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A22349">
              <w:rPr>
                <w:sz w:val="19"/>
                <w:szCs w:val="19"/>
              </w:rPr>
              <w:t>подтверж-дена</w:t>
            </w:r>
            <w:proofErr w:type="spellEnd"/>
            <w:proofErr w:type="gramEnd"/>
            <w:r w:rsidRPr="00A22349">
              <w:rPr>
                <w:sz w:val="19"/>
                <w:szCs w:val="19"/>
              </w:rPr>
              <w:t xml:space="preserve"> о</w:t>
            </w:r>
            <w:r w:rsidRPr="00A22349">
              <w:rPr>
                <w:sz w:val="19"/>
                <w:szCs w:val="19"/>
              </w:rPr>
              <w:t>т</w:t>
            </w:r>
            <w:r w:rsidRPr="00A22349">
              <w:rPr>
                <w:sz w:val="19"/>
                <w:szCs w:val="19"/>
              </w:rPr>
              <w:t xml:space="preserve">правка </w:t>
            </w:r>
          </w:p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на лечение</w:t>
            </w: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</w:p>
        </w:tc>
      </w:tr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ФГУ детский псих</w:t>
            </w:r>
            <w:r w:rsidRPr="00A22349">
              <w:rPr>
                <w:sz w:val="19"/>
                <w:szCs w:val="19"/>
              </w:rPr>
              <w:t>о</w:t>
            </w:r>
            <w:r w:rsidRPr="00A22349">
              <w:rPr>
                <w:sz w:val="19"/>
                <w:szCs w:val="19"/>
              </w:rPr>
              <w:t>неврологический сан</w:t>
            </w:r>
            <w:r w:rsidRPr="00A22349">
              <w:rPr>
                <w:sz w:val="19"/>
                <w:szCs w:val="19"/>
              </w:rPr>
              <w:t>а</w:t>
            </w:r>
            <w:r w:rsidRPr="00A22349">
              <w:rPr>
                <w:sz w:val="19"/>
                <w:szCs w:val="19"/>
              </w:rPr>
              <w:t>торий</w:t>
            </w:r>
            <w:r w:rsidRPr="00A22349">
              <w:rPr>
                <w:rStyle w:val="23"/>
                <w:sz w:val="19"/>
                <w:szCs w:val="19"/>
              </w:rPr>
              <w:t xml:space="preserve"> «Теремок» </w:t>
            </w:r>
            <w:proofErr w:type="spellStart"/>
            <w:r w:rsidRPr="00A22349">
              <w:rPr>
                <w:sz w:val="19"/>
                <w:szCs w:val="19"/>
              </w:rPr>
              <w:t>Минздравсо</w:t>
            </w:r>
            <w:r w:rsidRPr="00A22349">
              <w:rPr>
                <w:sz w:val="19"/>
                <w:szCs w:val="19"/>
              </w:rPr>
              <w:t>ц</w:t>
            </w:r>
            <w:r w:rsidRPr="00A22349">
              <w:rPr>
                <w:sz w:val="19"/>
                <w:szCs w:val="19"/>
              </w:rPr>
              <w:t>развития</w:t>
            </w:r>
            <w:proofErr w:type="spellEnd"/>
            <w:r w:rsidRPr="00A22349">
              <w:rPr>
                <w:sz w:val="19"/>
                <w:szCs w:val="19"/>
              </w:rPr>
              <w:t xml:space="preserve"> России (Калинингра</w:t>
            </w:r>
            <w:r w:rsidRPr="00A22349">
              <w:rPr>
                <w:sz w:val="19"/>
                <w:szCs w:val="19"/>
              </w:rPr>
              <w:t>д</w:t>
            </w:r>
            <w:r w:rsidRPr="00A22349">
              <w:rPr>
                <w:sz w:val="19"/>
                <w:szCs w:val="19"/>
              </w:rPr>
              <w:t xml:space="preserve">ская область, </w:t>
            </w:r>
            <w:proofErr w:type="gramStart"/>
            <w:r w:rsidRPr="00A22349">
              <w:rPr>
                <w:sz w:val="19"/>
                <w:szCs w:val="19"/>
              </w:rPr>
              <w:t>г</w:t>
            </w:r>
            <w:proofErr w:type="gramEnd"/>
            <w:r w:rsidRPr="00A22349">
              <w:rPr>
                <w:sz w:val="19"/>
                <w:szCs w:val="19"/>
              </w:rPr>
              <w:t>. Зел</w:t>
            </w:r>
            <w:r w:rsidRPr="00A22349">
              <w:rPr>
                <w:sz w:val="19"/>
                <w:szCs w:val="19"/>
              </w:rPr>
              <w:t>е</w:t>
            </w:r>
            <w:r w:rsidRPr="00A22349">
              <w:rPr>
                <w:sz w:val="19"/>
                <w:szCs w:val="19"/>
              </w:rPr>
              <w:t>ноградск)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6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ФГУ детский псих</w:t>
            </w:r>
            <w:r w:rsidRPr="00A22349">
              <w:rPr>
                <w:sz w:val="19"/>
                <w:szCs w:val="19"/>
              </w:rPr>
              <w:t>о</w:t>
            </w:r>
            <w:r w:rsidRPr="00A22349">
              <w:rPr>
                <w:sz w:val="19"/>
                <w:szCs w:val="19"/>
              </w:rPr>
              <w:t>неврологический санаторий</w:t>
            </w:r>
            <w:r w:rsidRPr="00A22349">
              <w:rPr>
                <w:rStyle w:val="23"/>
                <w:sz w:val="19"/>
                <w:szCs w:val="19"/>
              </w:rPr>
              <w:t xml:space="preserve"> «Озеро Гор</w:t>
            </w:r>
            <w:r w:rsidRPr="00A22349">
              <w:rPr>
                <w:rStyle w:val="23"/>
                <w:sz w:val="19"/>
                <w:szCs w:val="19"/>
              </w:rPr>
              <w:t>ь</w:t>
            </w:r>
            <w:r w:rsidRPr="00A22349">
              <w:rPr>
                <w:rStyle w:val="23"/>
                <w:sz w:val="19"/>
                <w:szCs w:val="19"/>
              </w:rPr>
              <w:t>кое»</w:t>
            </w:r>
          </w:p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19"/>
                <w:szCs w:val="19"/>
              </w:rPr>
            </w:pPr>
            <w:proofErr w:type="spellStart"/>
            <w:r w:rsidRPr="00A22349">
              <w:rPr>
                <w:sz w:val="19"/>
                <w:szCs w:val="19"/>
              </w:rPr>
              <w:t>Минздравсоцразв</w:t>
            </w:r>
            <w:r w:rsidRPr="00A22349">
              <w:rPr>
                <w:sz w:val="19"/>
                <w:szCs w:val="19"/>
              </w:rPr>
              <w:t>и</w:t>
            </w:r>
            <w:r w:rsidRPr="00A22349">
              <w:rPr>
                <w:sz w:val="19"/>
                <w:szCs w:val="19"/>
              </w:rPr>
              <w:t>тия</w:t>
            </w:r>
            <w:proofErr w:type="spellEnd"/>
            <w:r w:rsidRPr="00A22349">
              <w:rPr>
                <w:sz w:val="19"/>
                <w:szCs w:val="19"/>
              </w:rPr>
              <w:t xml:space="preserve"> России (Курга</w:t>
            </w:r>
            <w:r w:rsidRPr="00A22349">
              <w:rPr>
                <w:sz w:val="19"/>
                <w:szCs w:val="19"/>
              </w:rPr>
              <w:t>н</w:t>
            </w:r>
            <w:r w:rsidRPr="00A22349">
              <w:rPr>
                <w:sz w:val="19"/>
                <w:szCs w:val="19"/>
              </w:rPr>
              <w:t xml:space="preserve">ская область, </w:t>
            </w:r>
            <w:proofErr w:type="spellStart"/>
            <w:r w:rsidRPr="00A22349">
              <w:rPr>
                <w:sz w:val="19"/>
                <w:szCs w:val="19"/>
              </w:rPr>
              <w:t>Щ</w:t>
            </w:r>
            <w:r w:rsidRPr="00A22349">
              <w:rPr>
                <w:sz w:val="19"/>
                <w:szCs w:val="19"/>
              </w:rPr>
              <w:t>у</w:t>
            </w:r>
            <w:r w:rsidRPr="00A22349">
              <w:rPr>
                <w:sz w:val="19"/>
                <w:szCs w:val="19"/>
              </w:rPr>
              <w:t>чанский</w:t>
            </w:r>
            <w:proofErr w:type="spellEnd"/>
            <w:r w:rsidRPr="00A22349">
              <w:rPr>
                <w:sz w:val="19"/>
                <w:szCs w:val="19"/>
              </w:rPr>
              <w:t xml:space="preserve"> район, пос. К</w:t>
            </w:r>
            <w:r w:rsidRPr="00A22349">
              <w:rPr>
                <w:sz w:val="19"/>
                <w:szCs w:val="19"/>
              </w:rPr>
              <w:t>у</w:t>
            </w:r>
            <w:r w:rsidRPr="00A22349">
              <w:rPr>
                <w:sz w:val="19"/>
                <w:szCs w:val="19"/>
              </w:rPr>
              <w:t>рорт Озеро)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ФГУ детский псих</w:t>
            </w:r>
            <w:r w:rsidRPr="00A22349">
              <w:rPr>
                <w:sz w:val="19"/>
                <w:szCs w:val="19"/>
              </w:rPr>
              <w:t>о</w:t>
            </w:r>
            <w:r w:rsidRPr="00A22349">
              <w:rPr>
                <w:sz w:val="19"/>
                <w:szCs w:val="19"/>
              </w:rPr>
              <w:t>неврологический сан</w:t>
            </w:r>
            <w:r w:rsidRPr="00A22349">
              <w:rPr>
                <w:sz w:val="19"/>
                <w:szCs w:val="19"/>
              </w:rPr>
              <w:t>а</w:t>
            </w:r>
            <w:r w:rsidRPr="00A22349">
              <w:rPr>
                <w:sz w:val="19"/>
                <w:szCs w:val="19"/>
              </w:rPr>
              <w:t>торий</w:t>
            </w:r>
            <w:r w:rsidRPr="00A22349">
              <w:rPr>
                <w:rStyle w:val="23"/>
                <w:sz w:val="19"/>
                <w:szCs w:val="19"/>
              </w:rPr>
              <w:t xml:space="preserve"> «Калуга-Бор» </w:t>
            </w:r>
            <w:proofErr w:type="spellStart"/>
            <w:r w:rsidRPr="00A22349">
              <w:rPr>
                <w:sz w:val="19"/>
                <w:szCs w:val="19"/>
              </w:rPr>
              <w:t>Минздравсоцра</w:t>
            </w:r>
            <w:r w:rsidRPr="00A22349">
              <w:rPr>
                <w:sz w:val="19"/>
                <w:szCs w:val="19"/>
              </w:rPr>
              <w:t>з</w:t>
            </w:r>
            <w:r w:rsidRPr="00A22349">
              <w:rPr>
                <w:sz w:val="19"/>
                <w:szCs w:val="19"/>
              </w:rPr>
              <w:t>вития</w:t>
            </w:r>
            <w:proofErr w:type="spellEnd"/>
            <w:r w:rsidRPr="00A22349">
              <w:rPr>
                <w:sz w:val="19"/>
                <w:szCs w:val="19"/>
              </w:rPr>
              <w:t xml:space="preserve"> России (</w:t>
            </w:r>
            <w:proofErr w:type="gramStart"/>
            <w:r w:rsidRPr="00A22349">
              <w:rPr>
                <w:sz w:val="19"/>
                <w:szCs w:val="19"/>
              </w:rPr>
              <w:t>г</w:t>
            </w:r>
            <w:proofErr w:type="gramEnd"/>
            <w:r w:rsidRPr="00A22349">
              <w:rPr>
                <w:sz w:val="19"/>
                <w:szCs w:val="19"/>
              </w:rPr>
              <w:t>. Калуга)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center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 xml:space="preserve">ФГУ детский санаторий </w:t>
            </w:r>
            <w:r w:rsidRPr="00A22349">
              <w:rPr>
                <w:rStyle w:val="23"/>
                <w:sz w:val="19"/>
                <w:szCs w:val="19"/>
              </w:rPr>
              <w:t>«Озеро Кар</w:t>
            </w:r>
            <w:r w:rsidRPr="00A22349">
              <w:rPr>
                <w:rStyle w:val="23"/>
                <w:sz w:val="19"/>
                <w:szCs w:val="19"/>
              </w:rPr>
              <w:t>а</w:t>
            </w:r>
            <w:r w:rsidRPr="00A22349">
              <w:rPr>
                <w:rStyle w:val="23"/>
                <w:sz w:val="19"/>
                <w:szCs w:val="19"/>
              </w:rPr>
              <w:t>чи»</w:t>
            </w:r>
          </w:p>
          <w:p w:rsidR="004B2E72" w:rsidRPr="00A22349" w:rsidRDefault="004B2E72" w:rsidP="00103C24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19"/>
                <w:szCs w:val="19"/>
              </w:rPr>
            </w:pPr>
            <w:proofErr w:type="spellStart"/>
            <w:r w:rsidRPr="00A22349">
              <w:rPr>
                <w:sz w:val="19"/>
                <w:szCs w:val="19"/>
              </w:rPr>
              <w:t>Минздравсоцразв</w:t>
            </w:r>
            <w:r w:rsidRPr="00A22349">
              <w:rPr>
                <w:sz w:val="19"/>
                <w:szCs w:val="19"/>
              </w:rPr>
              <w:t>и</w:t>
            </w:r>
            <w:r w:rsidRPr="00A22349">
              <w:rPr>
                <w:sz w:val="19"/>
                <w:szCs w:val="19"/>
              </w:rPr>
              <w:t>тия</w:t>
            </w:r>
            <w:proofErr w:type="spellEnd"/>
            <w:r w:rsidRPr="00A22349">
              <w:rPr>
                <w:sz w:val="19"/>
                <w:szCs w:val="19"/>
              </w:rPr>
              <w:t xml:space="preserve"> России (Новосиби</w:t>
            </w:r>
            <w:r w:rsidRPr="00A22349">
              <w:rPr>
                <w:sz w:val="19"/>
                <w:szCs w:val="19"/>
              </w:rPr>
              <w:t>р</w:t>
            </w:r>
            <w:r w:rsidRPr="00A22349">
              <w:rPr>
                <w:sz w:val="19"/>
                <w:szCs w:val="19"/>
              </w:rPr>
              <w:t xml:space="preserve">ская область, </w:t>
            </w:r>
            <w:proofErr w:type="spellStart"/>
            <w:r w:rsidRPr="00A22349">
              <w:rPr>
                <w:sz w:val="19"/>
                <w:szCs w:val="19"/>
              </w:rPr>
              <w:t>Чано</w:t>
            </w:r>
            <w:r w:rsidRPr="00A22349">
              <w:rPr>
                <w:sz w:val="19"/>
                <w:szCs w:val="19"/>
              </w:rPr>
              <w:t>в</w:t>
            </w:r>
            <w:r w:rsidRPr="00A22349">
              <w:rPr>
                <w:sz w:val="19"/>
                <w:szCs w:val="19"/>
              </w:rPr>
              <w:t>ский</w:t>
            </w:r>
            <w:proofErr w:type="spellEnd"/>
            <w:r w:rsidRPr="00A22349">
              <w:rPr>
                <w:sz w:val="19"/>
                <w:szCs w:val="19"/>
              </w:rPr>
              <w:t xml:space="preserve"> район, пос. Озеро Карачи)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B2E72" w:rsidRPr="00A22349" w:rsidTr="0010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E72" w:rsidRPr="00A22349" w:rsidRDefault="004B2E72" w:rsidP="00103C24">
            <w:pPr>
              <w:pStyle w:val="aa"/>
              <w:framePr w:wrap="notBeside" w:vAnchor="text" w:hAnchor="text" w:xAlign="center" w:y="1"/>
              <w:jc w:val="left"/>
              <w:rPr>
                <w:sz w:val="19"/>
                <w:szCs w:val="19"/>
              </w:rPr>
            </w:pPr>
            <w:r w:rsidRPr="00A22349">
              <w:rPr>
                <w:sz w:val="19"/>
                <w:szCs w:val="19"/>
              </w:rPr>
              <w:t>Итого: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E72" w:rsidRPr="00A22349" w:rsidRDefault="004B2E72" w:rsidP="00103C24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:rsidR="004B2E72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rPr>
          <w:szCs w:val="28"/>
        </w:rPr>
        <w:sectPr w:rsidR="004B2E72" w:rsidSect="00F95E41">
          <w:pgSz w:w="16834" w:h="11909" w:orient="landscape"/>
          <w:pgMar w:top="851" w:right="1134" w:bottom="567" w:left="1134" w:header="720" w:footer="720" w:gutter="0"/>
          <w:cols w:space="60"/>
          <w:noEndnote/>
        </w:sectPr>
      </w:pPr>
    </w:p>
    <w:tbl>
      <w:tblPr>
        <w:tblW w:w="0" w:type="auto"/>
        <w:jc w:val="right"/>
        <w:tblInd w:w="6062" w:type="dxa"/>
        <w:tblLook w:val="04A0"/>
      </w:tblPr>
      <w:tblGrid>
        <w:gridCol w:w="3794"/>
      </w:tblGrid>
      <w:tr w:rsidR="004B2E72" w:rsidRPr="0081468C" w:rsidTr="004B2E72">
        <w:trPr>
          <w:jc w:val="right"/>
        </w:trPr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Приложение №5</w:t>
            </w:r>
          </w:p>
        </w:tc>
      </w:tr>
      <w:tr w:rsidR="004B2E72" w:rsidRPr="0081468C" w:rsidTr="004B2E72">
        <w:trPr>
          <w:jc w:val="right"/>
        </w:trPr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 приказу</w:t>
            </w:r>
          </w:p>
        </w:tc>
      </w:tr>
      <w:tr w:rsidR="004B2E72" w:rsidRPr="0081468C" w:rsidTr="004B2E72">
        <w:trPr>
          <w:jc w:val="right"/>
        </w:trPr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4B2E72">
        <w:trPr>
          <w:jc w:val="right"/>
        </w:trPr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4B2E72">
        <w:trPr>
          <w:jc w:val="right"/>
        </w:trPr>
        <w:tc>
          <w:tcPr>
            <w:tcW w:w="3794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Pr="00901BC5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B2E72" w:rsidRPr="0092653E" w:rsidRDefault="004B2E72" w:rsidP="004B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653E">
        <w:rPr>
          <w:rFonts w:ascii="Times New Roman" w:hAnsi="Times New Roman"/>
          <w:sz w:val="28"/>
          <w:szCs w:val="28"/>
        </w:rPr>
        <w:t xml:space="preserve">Отчет </w:t>
      </w:r>
    </w:p>
    <w:p w:rsidR="004B2E72" w:rsidRPr="0092653E" w:rsidRDefault="004B2E72" w:rsidP="004B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653E">
        <w:rPr>
          <w:rFonts w:ascii="Times New Roman" w:hAnsi="Times New Roman"/>
          <w:sz w:val="28"/>
          <w:szCs w:val="28"/>
        </w:rPr>
        <w:t>по организации санаторно-курортной помощи</w:t>
      </w:r>
    </w:p>
    <w:p w:rsidR="004B2E72" w:rsidRPr="0092653E" w:rsidRDefault="004B2E72" w:rsidP="004B2E72">
      <w:pPr>
        <w:pStyle w:val="ConsPlu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 w:rsidRPr="0092653E">
        <w:rPr>
          <w:rFonts w:ascii="Times New Roman" w:hAnsi="Times New Roman" w:cs="Times New Roman"/>
          <w:sz w:val="28"/>
          <w:szCs w:val="28"/>
        </w:rPr>
        <w:t>больны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2653E">
        <w:rPr>
          <w:rFonts w:ascii="Times New Roman" w:hAnsi="Times New Roman" w:cs="Times New Roman"/>
          <w:sz w:val="28"/>
          <w:szCs w:val="28"/>
        </w:rPr>
        <w:t xml:space="preserve"> в санаторно-курортны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2653E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2653E">
        <w:rPr>
          <w:rFonts w:ascii="Times New Roman" w:hAnsi="Times New Roman" w:cs="Times New Roman"/>
          <w:sz w:val="28"/>
          <w:szCs w:val="28"/>
        </w:rPr>
        <w:t>, находящиеся в ведении Министерства здравоохранения и социального развития Российской Федер</w:t>
      </w:r>
      <w:r w:rsidRPr="0092653E">
        <w:rPr>
          <w:rFonts w:ascii="Times New Roman" w:hAnsi="Times New Roman" w:cs="Times New Roman"/>
          <w:sz w:val="28"/>
          <w:szCs w:val="28"/>
        </w:rPr>
        <w:t>а</w:t>
      </w:r>
      <w:r w:rsidRPr="0092653E">
        <w:rPr>
          <w:rFonts w:ascii="Times New Roman" w:hAnsi="Times New Roman" w:cs="Times New Roman"/>
          <w:sz w:val="28"/>
          <w:szCs w:val="28"/>
        </w:rPr>
        <w:t>ции, учреждениями здравоохранения, состоящих на диспансерном учете в учреждениях здравоохранения, находящихся в ведении Департамента здрав</w:t>
      </w:r>
      <w:r w:rsidRPr="0092653E">
        <w:rPr>
          <w:rFonts w:ascii="Times New Roman" w:hAnsi="Times New Roman" w:cs="Times New Roman"/>
          <w:sz w:val="28"/>
          <w:szCs w:val="28"/>
        </w:rPr>
        <w:t>о</w:t>
      </w:r>
      <w:r w:rsidRPr="0092653E">
        <w:rPr>
          <w:rFonts w:ascii="Times New Roman" w:hAnsi="Times New Roman" w:cs="Times New Roman"/>
          <w:sz w:val="28"/>
          <w:szCs w:val="28"/>
        </w:rPr>
        <w:t>охранения Костромской области</w:t>
      </w: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7865"/>
        <w:gridCol w:w="1559"/>
      </w:tblGrid>
      <w:tr w:rsidR="004B2E72" w:rsidRPr="004D313D" w:rsidTr="00103C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Показатель мониторинга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4B2E72" w:rsidRPr="004D313D" w:rsidTr="00103C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 xml:space="preserve">Количество выданных санаторно-курортных карт </w:t>
            </w:r>
            <w:r>
              <w:rPr>
                <w:rFonts w:ascii="Times New Roman" w:hAnsi="Times New Roman"/>
                <w:sz w:val="26"/>
                <w:szCs w:val="26"/>
              </w:rPr>
              <w:t>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rPr>
          <w:trHeight w:val="2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Количество: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 xml:space="preserve">- обратных талонов санаторно-курортных карт, представленных в </w:t>
            </w:r>
            <w:r>
              <w:rPr>
                <w:rFonts w:ascii="Times New Roman" w:hAnsi="Times New Roman"/>
                <w:sz w:val="26"/>
                <w:szCs w:val="26"/>
              </w:rPr>
              <w:t>МУ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4D313D">
              <w:rPr>
                <w:rFonts w:ascii="Times New Roman" w:hAnsi="Times New Roman"/>
                <w:sz w:val="26"/>
                <w:szCs w:val="26"/>
              </w:rPr>
              <w:t>выдавшее</w:t>
            </w:r>
            <w:proofErr w:type="gramEnd"/>
            <w:r w:rsidRPr="004D313D">
              <w:rPr>
                <w:rFonts w:ascii="Times New Roman" w:hAnsi="Times New Roman"/>
                <w:sz w:val="26"/>
                <w:szCs w:val="26"/>
              </w:rPr>
              <w:t xml:space="preserve"> санаторно-курортную карту, после прохождения л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>е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>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 xml:space="preserve">- санаторных книжек, представленных в </w:t>
            </w:r>
            <w:r>
              <w:rPr>
                <w:rFonts w:ascii="Times New Roman" w:hAnsi="Times New Roman"/>
                <w:sz w:val="26"/>
                <w:szCs w:val="26"/>
              </w:rPr>
              <w:t>МУ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 xml:space="preserve">, выдавшее </w:t>
            </w:r>
            <w:proofErr w:type="spellStart"/>
            <w:r w:rsidRPr="004D313D">
              <w:rPr>
                <w:rFonts w:ascii="Times New Roman" w:hAnsi="Times New Roman"/>
                <w:sz w:val="26"/>
                <w:szCs w:val="26"/>
              </w:rPr>
              <w:t>санаторн</w:t>
            </w:r>
            <w:proofErr w:type="gramStart"/>
            <w:r w:rsidRPr="004D313D">
              <w:rPr>
                <w:rFonts w:ascii="Times New Roman" w:hAnsi="Times New Roman"/>
                <w:sz w:val="26"/>
                <w:szCs w:val="26"/>
              </w:rPr>
              <w:t>о</w:t>
            </w:r>
            <w:proofErr w:type="spellEnd"/>
            <w:r w:rsidRPr="004D313D"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End"/>
            <w:r w:rsidRPr="004D313D">
              <w:rPr>
                <w:rFonts w:ascii="Times New Roman" w:hAnsi="Times New Roman"/>
                <w:sz w:val="26"/>
                <w:szCs w:val="26"/>
              </w:rPr>
              <w:t xml:space="preserve"> курортную   карту,  после прохождения лечения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Соответствие рекомендованному стандарту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313D">
              <w:rPr>
                <w:rFonts w:ascii="Times New Roman" w:hAnsi="Times New Roman"/>
                <w:sz w:val="26"/>
                <w:szCs w:val="26"/>
              </w:rPr>
              <w:t xml:space="preserve">Несоответствие рекомендованному стандарту (причины </w:t>
            </w:r>
            <w:proofErr w:type="gramEnd"/>
          </w:p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 xml:space="preserve">  – наличие противопоказаний для некоторых видов санаторно-курортного лечения,  отказы пациентов от отдельных  видов лечения, входящих в стандарт, наличие противопоказаний для </w:t>
            </w:r>
            <w:proofErr w:type="spellStart"/>
            <w:r w:rsidRPr="004D313D">
              <w:rPr>
                <w:rFonts w:ascii="Times New Roman" w:hAnsi="Times New Roman"/>
                <w:sz w:val="26"/>
                <w:szCs w:val="26"/>
              </w:rPr>
              <w:t>санку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>р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>лечение</w:t>
            </w:r>
            <w:proofErr w:type="spellEnd"/>
            <w:r w:rsidRPr="004D313D">
              <w:rPr>
                <w:rFonts w:ascii="Times New Roman" w:hAnsi="Times New Roman"/>
                <w:sz w:val="26"/>
                <w:szCs w:val="26"/>
              </w:rPr>
              <w:t>)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Результаты лечения: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E72" w:rsidRPr="004D313D" w:rsidRDefault="004B2E72" w:rsidP="00103C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- значительное улучшение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E72" w:rsidRPr="004D313D" w:rsidRDefault="004B2E72" w:rsidP="00103C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- улучшение</w:t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  <w:r w:rsidRPr="004D313D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E72" w:rsidRPr="004D313D" w:rsidRDefault="004B2E72" w:rsidP="00103C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- без динамики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2E72" w:rsidRPr="004D313D" w:rsidTr="00103C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E72" w:rsidRPr="004D313D" w:rsidRDefault="004B2E72" w:rsidP="00103C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313D">
              <w:rPr>
                <w:rFonts w:ascii="Times New Roman" w:hAnsi="Times New Roman"/>
                <w:sz w:val="26"/>
                <w:szCs w:val="26"/>
              </w:rPr>
              <w:t>- ухудшение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E72" w:rsidRPr="004D313D" w:rsidRDefault="004B2E72" w:rsidP="00103C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B2E72" w:rsidRPr="004D313D" w:rsidRDefault="004B2E72" w:rsidP="004B2E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p w:rsidR="004B2E72" w:rsidRPr="004D313D" w:rsidRDefault="004B2E72" w:rsidP="004B2E72">
      <w:pPr>
        <w:pStyle w:val="aa"/>
        <w:ind w:left="4536"/>
        <w:rPr>
          <w:szCs w:val="28"/>
        </w:rPr>
      </w:pPr>
    </w:p>
    <w:p w:rsidR="004B2E72" w:rsidRDefault="004B2E72" w:rsidP="004B2E72">
      <w:pPr>
        <w:pStyle w:val="aa"/>
        <w:ind w:left="4536"/>
        <w:rPr>
          <w:szCs w:val="28"/>
        </w:rPr>
      </w:pPr>
    </w:p>
    <w:tbl>
      <w:tblPr>
        <w:tblW w:w="0" w:type="auto"/>
        <w:tblInd w:w="6062" w:type="dxa"/>
        <w:tblLook w:val="04A0"/>
      </w:tblPr>
      <w:tblGrid>
        <w:gridCol w:w="3794"/>
      </w:tblGrid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Порядку  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приказ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Default="004B2E72" w:rsidP="004B2E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4B2E72" w:rsidRPr="00A22349" w:rsidRDefault="004B2E72" w:rsidP="004B2E72">
      <w:pPr>
        <w:spacing w:after="0" w:line="240" w:lineRule="auto"/>
        <w:ind w:left="432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Председателю Комиссии</w:t>
      </w:r>
      <w:r w:rsidRPr="00B02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В.С.Троицкой</w:t>
      </w:r>
    </w:p>
    <w:p w:rsidR="004B2E72" w:rsidRDefault="004B2E72" w:rsidP="004B2E72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___________________________________</w:t>
      </w:r>
      <w:r w:rsidRPr="00901BC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4B2E72" w:rsidRDefault="004B2E72" w:rsidP="004B2E72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97C44">
        <w:rPr>
          <w:rFonts w:ascii="Times New Roman" w:hAnsi="Times New Roman"/>
          <w:sz w:val="24"/>
          <w:szCs w:val="24"/>
        </w:rPr>
        <w:t>(Ф.И.О. полностью)</w:t>
      </w:r>
      <w:r w:rsidRPr="00901BC5">
        <w:rPr>
          <w:rFonts w:ascii="Times New Roman" w:hAnsi="Times New Roman"/>
          <w:sz w:val="28"/>
          <w:szCs w:val="28"/>
        </w:rPr>
        <w:t xml:space="preserve"> ____________________</w:t>
      </w:r>
      <w:r>
        <w:rPr>
          <w:rFonts w:ascii="Times New Roman" w:hAnsi="Times New Roman"/>
          <w:sz w:val="28"/>
          <w:szCs w:val="28"/>
        </w:rPr>
        <w:t>_________________</w:t>
      </w:r>
      <w:r w:rsidRPr="00901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________________________ </w:t>
      </w:r>
      <w:r w:rsidRPr="00901BC5">
        <w:rPr>
          <w:rFonts w:ascii="Times New Roman" w:hAnsi="Times New Roman"/>
          <w:sz w:val="28"/>
          <w:szCs w:val="28"/>
        </w:rPr>
        <w:t xml:space="preserve">года рождения, </w:t>
      </w:r>
      <w:r w:rsidRPr="00901BC5">
        <w:rPr>
          <w:rFonts w:ascii="Times New Roman" w:hAnsi="Times New Roman"/>
          <w:sz w:val="28"/>
          <w:szCs w:val="28"/>
        </w:rPr>
        <w:br/>
      </w:r>
      <w:proofErr w:type="gramStart"/>
      <w:r w:rsidRPr="00901BC5">
        <w:rPr>
          <w:rFonts w:ascii="Times New Roman" w:hAnsi="Times New Roman"/>
          <w:sz w:val="28"/>
          <w:szCs w:val="28"/>
        </w:rPr>
        <w:t>проживающей</w:t>
      </w:r>
      <w:proofErr w:type="gramEnd"/>
      <w:r w:rsidRPr="00901BC5">
        <w:rPr>
          <w:rFonts w:ascii="Times New Roman" w:hAnsi="Times New Roman"/>
          <w:sz w:val="28"/>
          <w:szCs w:val="28"/>
        </w:rPr>
        <w:t xml:space="preserve"> (его) по адр</w:t>
      </w:r>
      <w:r>
        <w:rPr>
          <w:rFonts w:ascii="Times New Roman" w:hAnsi="Times New Roman"/>
          <w:sz w:val="28"/>
          <w:szCs w:val="28"/>
        </w:rPr>
        <w:t>е</w:t>
      </w:r>
      <w:r w:rsidRPr="00901BC5">
        <w:rPr>
          <w:rFonts w:ascii="Times New Roman" w:hAnsi="Times New Roman"/>
          <w:sz w:val="28"/>
          <w:szCs w:val="28"/>
        </w:rPr>
        <w:t>су:________</w:t>
      </w:r>
      <w:r>
        <w:rPr>
          <w:rFonts w:ascii="Times New Roman" w:hAnsi="Times New Roman"/>
          <w:sz w:val="28"/>
          <w:szCs w:val="28"/>
        </w:rPr>
        <w:t>___</w:t>
      </w:r>
    </w:p>
    <w:p w:rsidR="004B2E72" w:rsidRPr="00901BC5" w:rsidRDefault="004B2E72" w:rsidP="004B2E72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4B2E72" w:rsidRPr="00901BC5" w:rsidRDefault="004B2E72" w:rsidP="004B2E72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паспорт: серии ____</w:t>
      </w:r>
      <w:r>
        <w:rPr>
          <w:rFonts w:ascii="Times New Roman" w:hAnsi="Times New Roman"/>
          <w:sz w:val="28"/>
          <w:szCs w:val="28"/>
        </w:rPr>
        <w:t>__</w:t>
      </w:r>
      <w:r w:rsidRPr="00901BC5">
        <w:rPr>
          <w:rFonts w:ascii="Times New Roman" w:hAnsi="Times New Roman"/>
          <w:sz w:val="28"/>
          <w:szCs w:val="28"/>
        </w:rPr>
        <w:t>_ №___________</w:t>
      </w:r>
      <w:r>
        <w:rPr>
          <w:rFonts w:ascii="Times New Roman" w:hAnsi="Times New Roman"/>
          <w:sz w:val="28"/>
          <w:szCs w:val="28"/>
        </w:rPr>
        <w:t>____</w:t>
      </w:r>
      <w:r w:rsidRPr="00901BC5">
        <w:rPr>
          <w:rFonts w:ascii="Times New Roman" w:hAnsi="Times New Roman"/>
          <w:sz w:val="28"/>
          <w:szCs w:val="28"/>
        </w:rPr>
        <w:t xml:space="preserve"> выдан «____»____________года кем:___________________________</w:t>
      </w:r>
      <w:r>
        <w:rPr>
          <w:rFonts w:ascii="Times New Roman" w:hAnsi="Times New Roman"/>
          <w:sz w:val="28"/>
          <w:szCs w:val="28"/>
        </w:rPr>
        <w:t>______________________________________</w:t>
      </w:r>
      <w:r w:rsidRPr="00901BC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  <w:r w:rsidRPr="00901BC5">
        <w:rPr>
          <w:rFonts w:ascii="Times New Roman" w:hAnsi="Times New Roman"/>
          <w:sz w:val="28"/>
          <w:szCs w:val="28"/>
        </w:rPr>
        <w:t xml:space="preserve"> </w:t>
      </w:r>
    </w:p>
    <w:p w:rsidR="004B2E72" w:rsidRPr="009F6625" w:rsidRDefault="004B2E72" w:rsidP="004B2E7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2E72" w:rsidRPr="00901BC5" w:rsidRDefault="004B2E72" w:rsidP="004B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>Заявление</w:t>
      </w:r>
    </w:p>
    <w:p w:rsidR="004B2E72" w:rsidRPr="009F6625" w:rsidRDefault="004B2E72" w:rsidP="004B2E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B2E72" w:rsidRDefault="004B2E72" w:rsidP="004B2E72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направить меня, моего ребенка ______________________________</w:t>
      </w:r>
    </w:p>
    <w:p w:rsidR="004B2E72" w:rsidRDefault="004B2E72" w:rsidP="004B2E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____________________________________, ____________________________</w:t>
      </w:r>
    </w:p>
    <w:p w:rsidR="004B2E72" w:rsidRPr="009F6625" w:rsidRDefault="004B2E72" w:rsidP="004B2E72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97C4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указать </w:t>
      </w:r>
      <w:r w:rsidRPr="00A97C44">
        <w:rPr>
          <w:rFonts w:ascii="Times New Roman" w:hAnsi="Times New Roman"/>
          <w:sz w:val="24"/>
          <w:szCs w:val="24"/>
        </w:rPr>
        <w:t>Ф.И.О.</w:t>
      </w:r>
      <w:r>
        <w:rPr>
          <w:rFonts w:ascii="Times New Roman" w:hAnsi="Times New Roman"/>
          <w:sz w:val="24"/>
          <w:szCs w:val="24"/>
        </w:rPr>
        <w:t xml:space="preserve"> ребенка полностью</w:t>
      </w:r>
      <w:r w:rsidRPr="00A97C4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               (указать </w:t>
      </w:r>
      <w:proofErr w:type="spellStart"/>
      <w:r>
        <w:rPr>
          <w:rFonts w:ascii="Times New Roman" w:hAnsi="Times New Roman"/>
          <w:sz w:val="24"/>
          <w:szCs w:val="24"/>
        </w:rPr>
        <w:t>дд.мм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ггг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F66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место рождения)</w:t>
      </w:r>
    </w:p>
    <w:p w:rsidR="004B2E72" w:rsidRDefault="004B2E72" w:rsidP="004B2E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625">
        <w:rPr>
          <w:rFonts w:ascii="Times New Roman" w:hAnsi="Times New Roman"/>
          <w:sz w:val="28"/>
          <w:szCs w:val="28"/>
        </w:rPr>
        <w:t xml:space="preserve">в соответствии со справкой для получения санаторно-курортной путевки </w:t>
      </w:r>
      <w:r>
        <w:rPr>
          <w:rFonts w:ascii="Times New Roman" w:hAnsi="Times New Roman"/>
          <w:sz w:val="28"/>
          <w:szCs w:val="28"/>
        </w:rPr>
        <w:t>ф</w:t>
      </w:r>
      <w:r w:rsidRPr="009F6625">
        <w:rPr>
          <w:rFonts w:ascii="Times New Roman" w:hAnsi="Times New Roman"/>
          <w:sz w:val="28"/>
          <w:szCs w:val="28"/>
        </w:rPr>
        <w:t>о</w:t>
      </w:r>
      <w:r w:rsidRPr="009F6625">
        <w:rPr>
          <w:rFonts w:ascii="Times New Roman" w:hAnsi="Times New Roman"/>
          <w:sz w:val="28"/>
          <w:szCs w:val="28"/>
        </w:rPr>
        <w:t>р</w:t>
      </w:r>
      <w:r w:rsidRPr="009F662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ы</w:t>
      </w:r>
      <w:r w:rsidRPr="009F66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9F6625">
        <w:rPr>
          <w:rFonts w:ascii="Times New Roman" w:hAnsi="Times New Roman"/>
          <w:sz w:val="28"/>
          <w:szCs w:val="28"/>
        </w:rPr>
        <w:t xml:space="preserve"> 070/у-04,</w:t>
      </w:r>
      <w:r w:rsidRPr="00901BC5">
        <w:rPr>
          <w:rFonts w:ascii="Times New Roman" w:hAnsi="Times New Roman"/>
          <w:sz w:val="28"/>
          <w:szCs w:val="28"/>
        </w:rPr>
        <w:t xml:space="preserve"> выданной </w:t>
      </w:r>
      <w:proofErr w:type="gramStart"/>
      <w:r w:rsidRPr="00901BC5">
        <w:rPr>
          <w:rFonts w:ascii="Times New Roman" w:hAnsi="Times New Roman"/>
          <w:sz w:val="28"/>
          <w:szCs w:val="28"/>
        </w:rPr>
        <w:t>в</w:t>
      </w:r>
      <w:proofErr w:type="gramEnd"/>
      <w:r w:rsidRPr="00901BC5">
        <w:rPr>
          <w:rFonts w:ascii="Times New Roman" w:hAnsi="Times New Roman"/>
          <w:sz w:val="28"/>
          <w:szCs w:val="28"/>
        </w:rPr>
        <w:t xml:space="preserve"> 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4B2E72" w:rsidRDefault="004B2E72" w:rsidP="004B2E7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9F662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указать </w:t>
      </w:r>
      <w:r w:rsidRPr="009F6625">
        <w:rPr>
          <w:rFonts w:ascii="Times New Roman" w:hAnsi="Times New Roman"/>
          <w:sz w:val="24"/>
          <w:szCs w:val="24"/>
        </w:rPr>
        <w:t>наименование медицинско</w:t>
      </w:r>
      <w:r>
        <w:rPr>
          <w:rFonts w:ascii="Times New Roman" w:hAnsi="Times New Roman"/>
          <w:sz w:val="24"/>
          <w:szCs w:val="24"/>
        </w:rPr>
        <w:t>го</w:t>
      </w:r>
      <w:r w:rsidRPr="009F66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учреждения</w:t>
      </w:r>
      <w:r w:rsidRPr="009F6625">
        <w:rPr>
          <w:rFonts w:ascii="Times New Roman" w:hAnsi="Times New Roman"/>
          <w:sz w:val="24"/>
          <w:szCs w:val="24"/>
        </w:rPr>
        <w:t>)</w:t>
      </w:r>
    </w:p>
    <w:p w:rsidR="004B2E72" w:rsidRPr="00506C81" w:rsidRDefault="004B2E72" w:rsidP="004B2E7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p w:rsidR="004B2E72" w:rsidRPr="00C96873" w:rsidRDefault="004B2E72" w:rsidP="004B2E72">
      <w:pPr>
        <w:pStyle w:val="4"/>
        <w:tabs>
          <w:tab w:val="left" w:pos="0"/>
        </w:tabs>
        <w:spacing w:before="0" w:line="240" w:lineRule="auto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CA112E">
        <w:rPr>
          <w:rFonts w:ascii="Times New Roman" w:hAnsi="Times New Roman"/>
          <w:b w:val="0"/>
          <w:i w:val="0"/>
          <w:color w:val="auto"/>
          <w:sz w:val="28"/>
          <w:szCs w:val="28"/>
        </w:rPr>
        <w:t>в отделение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 w:rsidRPr="00CA112E">
        <w:rPr>
          <w:rFonts w:ascii="Times New Roman" w:hAnsi="Times New Roman"/>
          <w:b w:val="0"/>
          <w:i w:val="0"/>
          <w:color w:val="auto"/>
          <w:sz w:val="28"/>
          <w:szCs w:val="28"/>
        </w:rPr>
        <w:t>взрослое, детское, Мать и дитя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 w:rsidRPr="00CA112E">
        <w:rPr>
          <w:rFonts w:ascii="Times New Roman" w:hAnsi="Times New Roman"/>
          <w:b w:val="0"/>
          <w:i w:val="0"/>
          <w:color w:val="auto"/>
          <w:sz w:val="28"/>
          <w:szCs w:val="28"/>
        </w:rPr>
        <w:t>(нужное подчеркнуть)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санаторно-курортного  учреждения, </w:t>
      </w:r>
      <w:r w:rsidRPr="00C96873">
        <w:rPr>
          <w:rFonts w:ascii="Times New Roman" w:hAnsi="Times New Roman"/>
          <w:b w:val="0"/>
          <w:i w:val="0"/>
          <w:color w:val="auto"/>
          <w:spacing w:val="18"/>
          <w:sz w:val="28"/>
          <w:szCs w:val="28"/>
        </w:rPr>
        <w:t>находяще</w:t>
      </w:r>
      <w:r>
        <w:rPr>
          <w:rFonts w:ascii="Times New Roman" w:hAnsi="Times New Roman"/>
          <w:b w:val="0"/>
          <w:i w:val="0"/>
          <w:color w:val="auto"/>
          <w:spacing w:val="18"/>
          <w:sz w:val="28"/>
          <w:szCs w:val="28"/>
        </w:rPr>
        <w:t>го</w:t>
      </w:r>
      <w:r w:rsidRPr="00C96873">
        <w:rPr>
          <w:rFonts w:ascii="Times New Roman" w:hAnsi="Times New Roman"/>
          <w:b w:val="0"/>
          <w:i w:val="0"/>
          <w:color w:val="auto"/>
          <w:spacing w:val="18"/>
          <w:sz w:val="28"/>
          <w:szCs w:val="28"/>
        </w:rPr>
        <w:t xml:space="preserve">ся в ведении </w:t>
      </w:r>
      <w:proofErr w:type="spellStart"/>
      <w:r w:rsidRPr="00C96873">
        <w:rPr>
          <w:rFonts w:ascii="Times New Roman" w:hAnsi="Times New Roman"/>
          <w:b w:val="0"/>
          <w:i w:val="0"/>
          <w:color w:val="auto"/>
          <w:spacing w:val="-1"/>
          <w:sz w:val="28"/>
          <w:szCs w:val="28"/>
        </w:rPr>
        <w:t>Минздравсоцразвития</w:t>
      </w:r>
      <w:proofErr w:type="spellEnd"/>
      <w:r w:rsidRPr="00C96873">
        <w:rPr>
          <w:rFonts w:ascii="Times New Roman" w:hAnsi="Times New Roman"/>
          <w:b w:val="0"/>
          <w:i w:val="0"/>
          <w:color w:val="auto"/>
          <w:spacing w:val="-1"/>
          <w:sz w:val="28"/>
          <w:szCs w:val="28"/>
        </w:rPr>
        <w:t xml:space="preserve"> России</w:t>
      </w:r>
      <w:r>
        <w:rPr>
          <w:rFonts w:ascii="Times New Roman" w:hAnsi="Times New Roman"/>
          <w:b w:val="0"/>
          <w:i w:val="0"/>
          <w:color w:val="auto"/>
          <w:spacing w:val="-1"/>
          <w:sz w:val="28"/>
          <w:szCs w:val="28"/>
        </w:rPr>
        <w:t>.</w:t>
      </w:r>
    </w:p>
    <w:p w:rsidR="004B2E72" w:rsidRDefault="004B2E72" w:rsidP="004B2E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</w:t>
      </w:r>
      <w:r w:rsidRPr="00901BC5">
        <w:rPr>
          <w:rFonts w:ascii="Times New Roman" w:hAnsi="Times New Roman"/>
          <w:sz w:val="28"/>
          <w:szCs w:val="28"/>
        </w:rPr>
        <w:t xml:space="preserve">рилагаю: </w:t>
      </w:r>
    </w:p>
    <w:p w:rsidR="004B2E72" w:rsidRDefault="004B2E72" w:rsidP="004B2E7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 для получения путевки</w:t>
      </w:r>
      <w:r w:rsidRPr="009F66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9F6625">
        <w:rPr>
          <w:rFonts w:ascii="Times New Roman" w:hAnsi="Times New Roman"/>
          <w:sz w:val="28"/>
          <w:szCs w:val="28"/>
        </w:rPr>
        <w:t>орм</w:t>
      </w:r>
      <w:r>
        <w:rPr>
          <w:rFonts w:ascii="Times New Roman" w:hAnsi="Times New Roman"/>
          <w:sz w:val="28"/>
          <w:szCs w:val="28"/>
        </w:rPr>
        <w:t>ы</w:t>
      </w:r>
      <w:r w:rsidRPr="009F66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9F6625">
        <w:rPr>
          <w:rFonts w:ascii="Times New Roman" w:hAnsi="Times New Roman"/>
          <w:sz w:val="28"/>
          <w:szCs w:val="28"/>
        </w:rPr>
        <w:t xml:space="preserve"> 070/у-04</w:t>
      </w:r>
      <w:r>
        <w:rPr>
          <w:rFonts w:ascii="Times New Roman" w:hAnsi="Times New Roman"/>
          <w:sz w:val="28"/>
          <w:szCs w:val="28"/>
        </w:rPr>
        <w:t>;</w:t>
      </w:r>
      <w:r w:rsidRPr="00CA112E">
        <w:rPr>
          <w:rFonts w:ascii="Times New Roman" w:hAnsi="Times New Roman"/>
          <w:sz w:val="28"/>
          <w:szCs w:val="28"/>
        </w:rPr>
        <w:t xml:space="preserve"> </w:t>
      </w:r>
    </w:p>
    <w:p w:rsidR="004B2E72" w:rsidRPr="00B25243" w:rsidRDefault="004B2E72" w:rsidP="004B2E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25243">
        <w:rPr>
          <w:rFonts w:ascii="Times New Roman" w:hAnsi="Times New Roman"/>
          <w:sz w:val="28"/>
          <w:szCs w:val="28"/>
        </w:rPr>
        <w:t>выписку  из истории развития заболевания</w:t>
      </w:r>
      <w:r>
        <w:rPr>
          <w:rFonts w:ascii="Times New Roman" w:hAnsi="Times New Roman"/>
          <w:sz w:val="28"/>
          <w:szCs w:val="28"/>
        </w:rPr>
        <w:t>,</w:t>
      </w:r>
      <w:r w:rsidRPr="00B252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выданной </w:t>
      </w:r>
      <w:r w:rsidRPr="00B2524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 w:rsidRPr="00B25243">
        <w:rPr>
          <w:rFonts w:ascii="Times New Roman" w:hAnsi="Times New Roman"/>
          <w:sz w:val="28"/>
          <w:szCs w:val="28"/>
        </w:rPr>
        <w:t xml:space="preserve"> на санаторно-курортное лечение</w:t>
      </w:r>
      <w:r>
        <w:rPr>
          <w:rFonts w:ascii="Times New Roman" w:hAnsi="Times New Roman"/>
          <w:sz w:val="28"/>
          <w:szCs w:val="28"/>
        </w:rPr>
        <w:t xml:space="preserve"> в СКУ</w:t>
      </w:r>
      <w:r w:rsidRPr="00B25243">
        <w:rPr>
          <w:rFonts w:ascii="Times New Roman" w:hAnsi="Times New Roman"/>
          <w:sz w:val="28"/>
          <w:szCs w:val="28"/>
        </w:rPr>
        <w:t xml:space="preserve">. </w:t>
      </w:r>
    </w:p>
    <w:p w:rsidR="004B2E72" w:rsidRDefault="004B2E72" w:rsidP="004B2E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порядком направления больных и </w:t>
      </w:r>
      <w:r w:rsidRPr="00901BC5">
        <w:rPr>
          <w:rFonts w:ascii="Times New Roman" w:hAnsi="Times New Roman"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901BC5">
        <w:rPr>
          <w:rFonts w:ascii="Times New Roman" w:hAnsi="Times New Roman"/>
          <w:sz w:val="28"/>
          <w:szCs w:val="28"/>
        </w:rPr>
        <w:t xml:space="preserve">действия справки для получения путевки </w:t>
      </w:r>
      <w:r>
        <w:rPr>
          <w:rFonts w:ascii="Times New Roman" w:hAnsi="Times New Roman"/>
          <w:sz w:val="28"/>
          <w:szCs w:val="28"/>
        </w:rPr>
        <w:t>(</w:t>
      </w:r>
      <w:r w:rsidRPr="00901BC5">
        <w:rPr>
          <w:rFonts w:ascii="Times New Roman" w:hAnsi="Times New Roman"/>
          <w:sz w:val="28"/>
          <w:szCs w:val="28"/>
        </w:rPr>
        <w:t>6 месяцев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/>
          <w:sz w:val="28"/>
          <w:szCs w:val="28"/>
        </w:rPr>
        <w:t xml:space="preserve"> (на).</w:t>
      </w:r>
    </w:p>
    <w:p w:rsidR="004B2E72" w:rsidRPr="009F6625" w:rsidRDefault="004B2E72" w:rsidP="004B2E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B2E72" w:rsidRPr="00901BC5" w:rsidRDefault="004B2E72" w:rsidP="004B2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 20__</w:t>
      </w:r>
      <w:r w:rsidRPr="00901BC5">
        <w:rPr>
          <w:rFonts w:ascii="Times New Roman" w:hAnsi="Times New Roman"/>
          <w:sz w:val="28"/>
          <w:szCs w:val="28"/>
        </w:rPr>
        <w:t xml:space="preserve"> г.                                   _________________ подпись </w:t>
      </w:r>
    </w:p>
    <w:p w:rsidR="004B2E72" w:rsidRPr="00901BC5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</w:t>
      </w:r>
      <w:r w:rsidRPr="00901BC5">
        <w:rPr>
          <w:rFonts w:ascii="Times New Roman" w:hAnsi="Times New Roman" w:cs="Times New Roman"/>
          <w:sz w:val="24"/>
          <w:szCs w:val="24"/>
        </w:rPr>
        <w:t>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--------------</w:t>
      </w:r>
      <w:r w:rsidRPr="00901BC5">
        <w:rPr>
          <w:rFonts w:ascii="Times New Roman" w:hAnsi="Times New Roman" w:cs="Times New Roman"/>
          <w:sz w:val="24"/>
          <w:szCs w:val="24"/>
        </w:rPr>
        <w:t>---------------------------(линия отреза)</w:t>
      </w:r>
    </w:p>
    <w:p w:rsidR="004B2E72" w:rsidRPr="008B2EC2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2EC2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4B2E72" w:rsidRPr="008B2EC2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B2EC2">
        <w:rPr>
          <w:rFonts w:ascii="Times New Roman" w:hAnsi="Times New Roman" w:cs="Times New Roman"/>
          <w:sz w:val="28"/>
          <w:szCs w:val="28"/>
        </w:rPr>
        <w:t>Заявление и документы гражданина (граждан</w:t>
      </w:r>
      <w:r>
        <w:rPr>
          <w:rFonts w:ascii="Times New Roman" w:hAnsi="Times New Roman" w:cs="Times New Roman"/>
          <w:sz w:val="28"/>
          <w:szCs w:val="28"/>
        </w:rPr>
        <w:t>ки) __________________________</w:t>
      </w:r>
    </w:p>
    <w:p w:rsidR="004B2E72" w:rsidRPr="008B2EC2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(Фамилия И.О.)</w:t>
      </w:r>
    </w:p>
    <w:p w:rsidR="004B2E72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B2EC2">
        <w:rPr>
          <w:rFonts w:ascii="Times New Roman" w:hAnsi="Times New Roman" w:cs="Times New Roman"/>
          <w:sz w:val="28"/>
          <w:szCs w:val="28"/>
        </w:rPr>
        <w:t>арегистрированы</w:t>
      </w:r>
      <w:r>
        <w:rPr>
          <w:rFonts w:ascii="Times New Roman" w:hAnsi="Times New Roman" w:cs="Times New Roman"/>
          <w:sz w:val="28"/>
          <w:szCs w:val="28"/>
        </w:rPr>
        <w:t xml:space="preserve">   за   №  _______                  «___»  _</w:t>
      </w:r>
      <w:r w:rsidRPr="008B2EC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  <w:r w:rsidRPr="008B2EC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(номер из журнала регистрации заявлений граждан)   (число,   месяц,   год)</w:t>
      </w:r>
    </w:p>
    <w:p w:rsidR="004B2E72" w:rsidRPr="00146A4D" w:rsidRDefault="004B2E72" w:rsidP="004B2E72">
      <w:pPr>
        <w:pStyle w:val="ConsPlusNonformat"/>
        <w:widowControl/>
        <w:rPr>
          <w:rFonts w:ascii="Times New Roman" w:hAnsi="Times New Roman" w:cs="Times New Roman"/>
          <w:sz w:val="12"/>
          <w:szCs w:val="12"/>
        </w:rPr>
      </w:pPr>
    </w:p>
    <w:p w:rsidR="004B2E72" w:rsidRPr="008B2EC2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B2EC2">
        <w:rPr>
          <w:rFonts w:ascii="Times New Roman" w:hAnsi="Times New Roman" w:cs="Times New Roman"/>
          <w:sz w:val="28"/>
          <w:szCs w:val="28"/>
        </w:rPr>
        <w:t>Принял: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:rsidR="004B2E72" w:rsidRDefault="004B2E72" w:rsidP="004B2E72">
      <w:pPr>
        <w:pStyle w:val="ConsPlusNonformat"/>
        <w:widowControl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(Фамилия И.О.,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должнось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специалиста)</w:t>
      </w:r>
      <w:r w:rsidRPr="008B2EC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B2E72" w:rsidRDefault="004B2E72" w:rsidP="004B2E72">
      <w:pPr>
        <w:pStyle w:val="ConsPlusNonformat"/>
        <w:widowControl/>
        <w:ind w:left="5664" w:hanging="2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46A4D">
        <w:rPr>
          <w:rFonts w:ascii="Times New Roman" w:hAnsi="Times New Roman" w:cs="Times New Roman"/>
          <w:sz w:val="24"/>
          <w:szCs w:val="24"/>
        </w:rPr>
        <w:t>(подпись)</w:t>
      </w:r>
    </w:p>
    <w:p w:rsidR="004B2E72" w:rsidRPr="00146A4D" w:rsidRDefault="004B2E72" w:rsidP="004B2E72">
      <w:pPr>
        <w:pStyle w:val="ConsPlusNonformat"/>
        <w:widowControl/>
        <w:ind w:left="5664" w:hanging="240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ook w:val="04A0"/>
      </w:tblPr>
      <w:tblGrid>
        <w:gridCol w:w="3934"/>
      </w:tblGrid>
      <w:tr w:rsidR="004B2E72" w:rsidRPr="0081468C" w:rsidTr="004B2E72">
        <w:trPr>
          <w:jc w:val="right"/>
        </w:trPr>
        <w:tc>
          <w:tcPr>
            <w:tcW w:w="393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4B2E72" w:rsidRPr="0081468C" w:rsidTr="004B2E72">
        <w:trPr>
          <w:jc w:val="right"/>
        </w:trPr>
        <w:tc>
          <w:tcPr>
            <w:tcW w:w="393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Порядку 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приказ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4B2E72" w:rsidRPr="0081468C" w:rsidTr="004B2E72">
        <w:trPr>
          <w:jc w:val="right"/>
        </w:trPr>
        <w:tc>
          <w:tcPr>
            <w:tcW w:w="393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4B2E72">
        <w:trPr>
          <w:jc w:val="right"/>
        </w:trPr>
        <w:tc>
          <w:tcPr>
            <w:tcW w:w="393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4B2E72">
        <w:trPr>
          <w:jc w:val="right"/>
        </w:trPr>
        <w:tc>
          <w:tcPr>
            <w:tcW w:w="3934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B2E72" w:rsidRPr="00901BC5" w:rsidRDefault="004B2E72" w:rsidP="004B2E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4B2E72" w:rsidRPr="00506C81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>ВЫПИСКА</w:t>
      </w:r>
    </w:p>
    <w:p w:rsidR="004B2E72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01BC5">
        <w:rPr>
          <w:rFonts w:ascii="Times New Roman" w:hAnsi="Times New Roman"/>
          <w:sz w:val="28"/>
          <w:szCs w:val="28"/>
        </w:rPr>
        <w:t xml:space="preserve">истории развития заболевания </w:t>
      </w:r>
      <w:r w:rsidRPr="00506C81">
        <w:rPr>
          <w:rFonts w:ascii="Times New Roman" w:hAnsi="Times New Roman" w:cs="Times New Roman"/>
          <w:sz w:val="28"/>
          <w:szCs w:val="28"/>
        </w:rPr>
        <w:t xml:space="preserve">из первичной медицинской документации </w:t>
      </w:r>
    </w:p>
    <w:p w:rsidR="004B2E72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>для направления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санаторно-курортные </w:t>
      </w:r>
    </w:p>
    <w:p w:rsidR="004B2E72" w:rsidRPr="00506C81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реждения</w:t>
      </w:r>
    </w:p>
    <w:p w:rsidR="004B2E72" w:rsidRPr="008F6BF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 xml:space="preserve"> Дата выдачи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6C8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»__________ 20___ </w:t>
      </w:r>
      <w:r w:rsidRPr="00506C81">
        <w:rPr>
          <w:rFonts w:ascii="Times New Roman" w:hAnsi="Times New Roman" w:cs="Times New Roman"/>
          <w:sz w:val="28"/>
          <w:szCs w:val="28"/>
        </w:rPr>
        <w:t>г.            СНИЛС ____________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_____________________________________________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>2. Дата рожден</w:t>
      </w:r>
      <w:r>
        <w:rPr>
          <w:rFonts w:ascii="Times New Roman" w:hAnsi="Times New Roman" w:cs="Times New Roman"/>
          <w:sz w:val="28"/>
          <w:szCs w:val="28"/>
        </w:rPr>
        <w:t>ия ______________________</w:t>
      </w:r>
      <w:r w:rsidRPr="00506C81">
        <w:rPr>
          <w:rFonts w:ascii="Times New Roman" w:hAnsi="Times New Roman" w:cs="Times New Roman"/>
          <w:sz w:val="28"/>
          <w:szCs w:val="28"/>
        </w:rPr>
        <w:t xml:space="preserve"> 3. Пол </w:t>
      </w:r>
      <w:r>
        <w:rPr>
          <w:rFonts w:ascii="Times New Roman" w:hAnsi="Times New Roman" w:cs="Times New Roman"/>
          <w:sz w:val="28"/>
          <w:szCs w:val="28"/>
        </w:rPr>
        <w:t>М/Ж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 w:rsidRPr="00506C81">
        <w:rPr>
          <w:rFonts w:ascii="Times New Roman" w:hAnsi="Times New Roman" w:cs="Times New Roman"/>
          <w:sz w:val="28"/>
          <w:szCs w:val="28"/>
        </w:rPr>
        <w:t xml:space="preserve"> 4. Адрес регистрации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C8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 какого времени состоит на диспансерном учете_____________________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06C8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C81">
        <w:rPr>
          <w:rFonts w:ascii="Times New Roman" w:hAnsi="Times New Roman" w:cs="Times New Roman"/>
          <w:sz w:val="28"/>
          <w:szCs w:val="28"/>
        </w:rPr>
        <w:t>Диагноз при направлении на предоставление санаторно-курортного лечения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заболевание </w:t>
      </w:r>
      <w:r w:rsidRPr="00506C8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полностью, </w:t>
      </w:r>
      <w:r w:rsidRPr="00506C81">
        <w:rPr>
          <w:rFonts w:ascii="Times New Roman" w:hAnsi="Times New Roman" w:cs="Times New Roman"/>
          <w:sz w:val="28"/>
          <w:szCs w:val="28"/>
        </w:rPr>
        <w:t>с указанием кода по МКБ 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C8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B2E72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6C81">
        <w:rPr>
          <w:rFonts w:ascii="Times New Roman" w:hAnsi="Times New Roman" w:cs="Times New Roman"/>
          <w:sz w:val="28"/>
          <w:szCs w:val="28"/>
        </w:rPr>
        <w:t>Сопутствующие заболевания</w:t>
      </w:r>
      <w:r>
        <w:rPr>
          <w:rFonts w:ascii="Times New Roman" w:hAnsi="Times New Roman" w:cs="Times New Roman"/>
          <w:sz w:val="28"/>
          <w:szCs w:val="28"/>
        </w:rPr>
        <w:t xml:space="preserve"> полностью </w:t>
      </w:r>
      <w:r w:rsidRPr="00506C81">
        <w:rPr>
          <w:rFonts w:ascii="Times New Roman" w:hAnsi="Times New Roman" w:cs="Times New Roman"/>
          <w:sz w:val="28"/>
          <w:szCs w:val="28"/>
        </w:rPr>
        <w:t>(с указанием кода по МКБ 10):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Pr="00506C8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7. Рекомендовано санаторно-курортное лечение в СКУ (указать конкретное СКУ и время заезда)</w:t>
      </w:r>
      <w:r w:rsidRPr="00506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4B2E72" w:rsidRPr="00506C81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tbl>
      <w:tblPr>
        <w:tblW w:w="0" w:type="auto"/>
        <w:tblLayout w:type="fixed"/>
        <w:tblLook w:val="01E0"/>
      </w:tblPr>
      <w:tblGrid>
        <w:gridCol w:w="3348"/>
        <w:gridCol w:w="2520"/>
        <w:gridCol w:w="3985"/>
      </w:tblGrid>
      <w:tr w:rsidR="004B2E72" w:rsidRPr="00506C81" w:rsidTr="00103C24">
        <w:trPr>
          <w:gridAfter w:val="2"/>
          <w:wAfter w:w="6505" w:type="dxa"/>
        </w:trPr>
        <w:tc>
          <w:tcPr>
            <w:tcW w:w="3348" w:type="dxa"/>
          </w:tcPr>
          <w:p w:rsidR="004B2E72" w:rsidRPr="00506C81" w:rsidRDefault="004B2E72" w:rsidP="00103C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Главный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</w:t>
            </w: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редсед</w:t>
            </w: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тель врачебной коми</w:t>
            </w: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B2E72" w:rsidRPr="00506C81" w:rsidRDefault="004B2E72" w:rsidP="00103C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E72" w:rsidRPr="00506C81" w:rsidTr="00103C24">
        <w:tc>
          <w:tcPr>
            <w:tcW w:w="3348" w:type="dxa"/>
          </w:tcPr>
          <w:p w:rsidR="004B2E72" w:rsidRPr="00506C81" w:rsidRDefault="004B2E72" w:rsidP="00103C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Лечащий врач</w:t>
            </w:r>
          </w:p>
        </w:tc>
        <w:tc>
          <w:tcPr>
            <w:tcW w:w="2520" w:type="dxa"/>
          </w:tcPr>
          <w:p w:rsidR="004B2E72" w:rsidRPr="00506C81" w:rsidRDefault="004B2E72" w:rsidP="00103C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</w:tcPr>
          <w:p w:rsidR="004B2E72" w:rsidRPr="00506C81" w:rsidRDefault="004B2E72" w:rsidP="00103C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E72" w:rsidRPr="00506C81" w:rsidTr="00103C24">
        <w:tc>
          <w:tcPr>
            <w:tcW w:w="3348" w:type="dxa"/>
          </w:tcPr>
          <w:p w:rsidR="004B2E72" w:rsidRDefault="004B2E72" w:rsidP="004B2E7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6C8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4B2E72" w:rsidRPr="00506C81" w:rsidRDefault="004B2E72" w:rsidP="00103C2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B2E72" w:rsidRPr="00506C81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</w:tcPr>
          <w:p w:rsidR="004B2E72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E72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E72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E72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E72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E72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E72" w:rsidRPr="00506C81" w:rsidRDefault="004B2E72" w:rsidP="00103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2E72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3827" w:type="dxa"/>
        <w:tblInd w:w="5920" w:type="dxa"/>
        <w:tblLook w:val="04A0"/>
      </w:tblPr>
      <w:tblGrid>
        <w:gridCol w:w="3827"/>
      </w:tblGrid>
      <w:tr w:rsidR="004B2E72" w:rsidRPr="0081468C" w:rsidTr="004B2E72">
        <w:tc>
          <w:tcPr>
            <w:tcW w:w="3827" w:type="dxa"/>
          </w:tcPr>
          <w:p w:rsidR="004B2E72" w:rsidRP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Порядку 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приказ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Pr="00146A4D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B2E72" w:rsidRPr="00146A4D" w:rsidRDefault="004B2E72" w:rsidP="004B2E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146A4D">
        <w:rPr>
          <w:rFonts w:ascii="Times New Roman" w:hAnsi="Times New Roman"/>
          <w:sz w:val="28"/>
          <w:szCs w:val="28"/>
        </w:rPr>
        <w:t xml:space="preserve">ЗАЯВЛЕНИЕ </w:t>
      </w:r>
    </w:p>
    <w:p w:rsidR="004B2E72" w:rsidRPr="00146A4D" w:rsidRDefault="004B2E72" w:rsidP="004B2E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146A4D">
        <w:rPr>
          <w:rFonts w:ascii="Times New Roman" w:hAnsi="Times New Roman"/>
          <w:sz w:val="28"/>
          <w:szCs w:val="28"/>
        </w:rPr>
        <w:t>о согласии на обработку персональных данных</w:t>
      </w:r>
    </w:p>
    <w:p w:rsidR="004B2E72" w:rsidRPr="0038214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8"/>
          <w:szCs w:val="8"/>
        </w:rPr>
      </w:pPr>
    </w:p>
    <w:p w:rsidR="004B2E72" w:rsidRPr="00901BC5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146A4D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4B2E72" w:rsidRPr="00901BC5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1BC5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>
        <w:rPr>
          <w:rFonts w:ascii="Times New Roman" w:hAnsi="Times New Roman" w:cs="Times New Roman"/>
          <w:sz w:val="24"/>
          <w:szCs w:val="24"/>
        </w:rPr>
        <w:t xml:space="preserve">гражданина или </w:t>
      </w:r>
      <w:r w:rsidRPr="00901BC5">
        <w:rPr>
          <w:rFonts w:ascii="Times New Roman" w:hAnsi="Times New Roman" w:cs="Times New Roman"/>
          <w:sz w:val="24"/>
          <w:szCs w:val="24"/>
        </w:rPr>
        <w:t>ребенка)</w:t>
      </w:r>
    </w:p>
    <w:p w:rsidR="004B2E72" w:rsidRPr="00915FDF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FD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>
        <w:rPr>
          <w:rFonts w:ascii="Times New Roman" w:hAnsi="Times New Roman" w:cs="Times New Roman"/>
          <w:sz w:val="28"/>
          <w:szCs w:val="28"/>
        </w:rPr>
        <w:t xml:space="preserve">Департаменту здравоохранения Костромской </w:t>
      </w:r>
      <w:r w:rsidRPr="00915FDF">
        <w:rPr>
          <w:rFonts w:ascii="Times New Roman" w:hAnsi="Times New Roman" w:cs="Times New Roman"/>
          <w:sz w:val="28"/>
          <w:szCs w:val="28"/>
        </w:rPr>
        <w:t>области на обрабо</w:t>
      </w:r>
      <w:r w:rsidRPr="00915FDF">
        <w:rPr>
          <w:rFonts w:ascii="Times New Roman" w:hAnsi="Times New Roman" w:cs="Times New Roman"/>
          <w:sz w:val="28"/>
          <w:szCs w:val="28"/>
        </w:rPr>
        <w:t>т</w:t>
      </w:r>
      <w:r w:rsidRPr="00915FDF">
        <w:rPr>
          <w:rFonts w:ascii="Times New Roman" w:hAnsi="Times New Roman" w:cs="Times New Roman"/>
          <w:sz w:val="28"/>
          <w:szCs w:val="28"/>
        </w:rPr>
        <w:t>ку и использование данных, содержащихся в настоящем заявлении, с целью организации оказания санаторно-курортного леч</w:t>
      </w:r>
      <w:r w:rsidRPr="00915FDF">
        <w:rPr>
          <w:rFonts w:ascii="Times New Roman" w:hAnsi="Times New Roman" w:cs="Times New Roman"/>
          <w:sz w:val="28"/>
          <w:szCs w:val="28"/>
        </w:rPr>
        <w:t>е</w:t>
      </w:r>
      <w:r w:rsidRPr="00915FDF">
        <w:rPr>
          <w:rFonts w:ascii="Times New Roman" w:hAnsi="Times New Roman" w:cs="Times New Roman"/>
          <w:sz w:val="28"/>
          <w:szCs w:val="28"/>
        </w:rPr>
        <w:t>ния.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Дата рождения __________________________________________________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Пол 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>(женский, мужской - указать нужное)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793EAB">
        <w:rPr>
          <w:rFonts w:ascii="Times New Roman" w:hAnsi="Times New Roman" w:cs="Times New Roman"/>
          <w:sz w:val="28"/>
          <w:szCs w:val="28"/>
        </w:rPr>
        <w:t>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793EAB">
        <w:rPr>
          <w:rFonts w:ascii="Times New Roman" w:hAnsi="Times New Roman" w:cs="Times New Roman"/>
          <w:sz w:val="24"/>
          <w:szCs w:val="24"/>
        </w:rPr>
        <w:t>(наименование, номер и</w:t>
      </w:r>
      <w:proofErr w:type="gramEnd"/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 xml:space="preserve">серия документа, кем и когда </w:t>
      </w:r>
      <w:proofErr w:type="gramStart"/>
      <w:r w:rsidRPr="00793EAB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793EAB">
        <w:rPr>
          <w:rFonts w:ascii="Times New Roman" w:hAnsi="Times New Roman" w:cs="Times New Roman"/>
          <w:sz w:val="24"/>
          <w:szCs w:val="24"/>
        </w:rPr>
        <w:t>)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Адрес по  месту регистрации 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793EAB">
        <w:rPr>
          <w:rFonts w:ascii="Times New Roman" w:hAnsi="Times New Roman" w:cs="Times New Roman"/>
          <w:sz w:val="24"/>
          <w:szCs w:val="24"/>
        </w:rPr>
        <w:t>(почтовый адрес по  месту регистрации)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Адрес фактического проживания __________________________________</w:t>
      </w:r>
    </w:p>
    <w:p w:rsidR="004B2E72" w:rsidRPr="00793EAB" w:rsidRDefault="004B2E72" w:rsidP="004B2E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793EAB">
        <w:rPr>
          <w:rFonts w:ascii="Times New Roman" w:hAnsi="Times New Roman" w:cs="Times New Roman"/>
          <w:sz w:val="24"/>
          <w:szCs w:val="24"/>
        </w:rPr>
        <w:t xml:space="preserve">(почтовый адрес фактического  </w:t>
      </w:r>
      <w:proofErr w:type="gramEnd"/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93EAB">
        <w:rPr>
          <w:rFonts w:ascii="Times New Roman" w:hAnsi="Times New Roman" w:cs="Times New Roman"/>
          <w:sz w:val="24"/>
          <w:szCs w:val="24"/>
        </w:rPr>
        <w:t>проживания, контактный телефон)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Наименование страховой компании, серия и № страхового полиса обяз</w:t>
      </w:r>
      <w:r w:rsidRPr="00793EAB">
        <w:rPr>
          <w:rFonts w:ascii="Times New Roman" w:hAnsi="Times New Roman" w:cs="Times New Roman"/>
          <w:sz w:val="28"/>
          <w:szCs w:val="28"/>
        </w:rPr>
        <w:t>а</w:t>
      </w:r>
      <w:r w:rsidRPr="00793EAB">
        <w:rPr>
          <w:rFonts w:ascii="Times New Roman" w:hAnsi="Times New Roman" w:cs="Times New Roman"/>
          <w:sz w:val="28"/>
          <w:szCs w:val="28"/>
        </w:rPr>
        <w:t>тельного медицинского страхования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4B2E72" w:rsidRPr="00793EAB" w:rsidRDefault="004B2E72" w:rsidP="004B2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Default="004B2E72" w:rsidP="004B2E72">
      <w:pPr>
        <w:pStyle w:val="ConsPlusNonformat"/>
        <w:widowControl/>
        <w:numPr>
          <w:ilvl w:val="0"/>
          <w:numId w:val="3"/>
        </w:numPr>
        <w:pBdr>
          <w:bottom w:val="single" w:sz="12" w:space="0" w:color="auto"/>
        </w:pBd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 (СНИЛС) (при нал</w:t>
      </w:r>
      <w:r w:rsidRPr="00793EAB">
        <w:rPr>
          <w:rFonts w:ascii="Times New Roman" w:hAnsi="Times New Roman" w:cs="Times New Roman"/>
          <w:sz w:val="28"/>
          <w:szCs w:val="28"/>
        </w:rPr>
        <w:t>и</w:t>
      </w:r>
      <w:r w:rsidRPr="00793EAB">
        <w:rPr>
          <w:rFonts w:ascii="Times New Roman" w:hAnsi="Times New Roman" w:cs="Times New Roman"/>
          <w:sz w:val="28"/>
          <w:szCs w:val="28"/>
        </w:rPr>
        <w:t xml:space="preserve">чии)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4B2E72" w:rsidRDefault="004B2E72" w:rsidP="004B2E72">
      <w:pPr>
        <w:pStyle w:val="ConsPlusNonformat"/>
        <w:widowControl/>
        <w:pBdr>
          <w:bottom w:val="single" w:sz="12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4B2E72" w:rsidRPr="00793EAB" w:rsidRDefault="004B2E72" w:rsidP="004B2E72">
      <w:pPr>
        <w:pStyle w:val="ConsPlusNonformat"/>
        <w:keepNext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 xml:space="preserve">Сведения о законном представителе (заполняется  только  при заполнении п. 1 на ребенка)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>(почтовый адрес места жительства, пребывания, фактического проживания, т</w:t>
      </w:r>
      <w:r w:rsidRPr="00793EAB">
        <w:rPr>
          <w:rFonts w:ascii="Times New Roman" w:hAnsi="Times New Roman" w:cs="Times New Roman"/>
          <w:sz w:val="24"/>
          <w:szCs w:val="24"/>
        </w:rPr>
        <w:t>е</w:t>
      </w:r>
      <w:r w:rsidRPr="00793EAB">
        <w:rPr>
          <w:rFonts w:ascii="Times New Roman" w:hAnsi="Times New Roman" w:cs="Times New Roman"/>
          <w:sz w:val="24"/>
          <w:szCs w:val="24"/>
        </w:rPr>
        <w:t>лефон)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Дата рождения  законного представителя 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93EAB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законного 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93EAB">
        <w:rPr>
          <w:rFonts w:ascii="Times New Roman" w:hAnsi="Times New Roman" w:cs="Times New Roman"/>
          <w:sz w:val="24"/>
          <w:szCs w:val="24"/>
        </w:rPr>
        <w:t>(наименование, номер и серия документа, кем и когда выдан)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 xml:space="preserve"> Документ, подтверждающий полномочия законного представителя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4B2E72" w:rsidRPr="00793EAB" w:rsidRDefault="004B2E72" w:rsidP="004B2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4B2E72" w:rsidRPr="00793EAB" w:rsidRDefault="004B2E72" w:rsidP="004B2E7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93EAB">
        <w:rPr>
          <w:rFonts w:ascii="Times New Roman" w:hAnsi="Times New Roman" w:cs="Times New Roman"/>
          <w:sz w:val="24"/>
          <w:szCs w:val="24"/>
        </w:rPr>
        <w:t>(наименование, номер и серия документа, кем и когда выдан)</w:t>
      </w:r>
    </w:p>
    <w:p w:rsidR="004B2E72" w:rsidRPr="005831DF" w:rsidRDefault="004B2E72" w:rsidP="004B2E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DF">
        <w:rPr>
          <w:rFonts w:ascii="Times New Roman" w:hAnsi="Times New Roman" w:cs="Times New Roman"/>
          <w:sz w:val="28"/>
          <w:szCs w:val="28"/>
        </w:rPr>
        <w:t>Примечание: пункты с 8 по 11 заполняются в том случае, если заявление запо</w:t>
      </w:r>
      <w:r w:rsidRPr="005831DF">
        <w:rPr>
          <w:rFonts w:ascii="Times New Roman" w:hAnsi="Times New Roman" w:cs="Times New Roman"/>
          <w:sz w:val="28"/>
          <w:szCs w:val="28"/>
        </w:rPr>
        <w:t>л</w:t>
      </w:r>
      <w:r w:rsidRPr="005831DF">
        <w:rPr>
          <w:rFonts w:ascii="Times New Roman" w:hAnsi="Times New Roman" w:cs="Times New Roman"/>
          <w:sz w:val="28"/>
          <w:szCs w:val="28"/>
        </w:rPr>
        <w:t>няет законный представитель гражданина Российской Федерации.</w:t>
      </w:r>
    </w:p>
    <w:p w:rsidR="004B2E72" w:rsidRPr="005831DF" w:rsidRDefault="004B2E72" w:rsidP="004B2E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DF">
        <w:rPr>
          <w:rFonts w:ascii="Times New Roman" w:hAnsi="Times New Roman" w:cs="Times New Roman"/>
          <w:sz w:val="28"/>
          <w:szCs w:val="28"/>
        </w:rPr>
        <w:t xml:space="preserve">Об ответственности за достоверность представленных сведений </w:t>
      </w:r>
      <w:r w:rsidRPr="005831D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831DF">
        <w:rPr>
          <w:rFonts w:ascii="Times New Roman" w:hAnsi="Times New Roman" w:cs="Times New Roman"/>
          <w:sz w:val="28"/>
          <w:szCs w:val="28"/>
        </w:rPr>
        <w:t>предупрежден</w:t>
      </w:r>
      <w:proofErr w:type="gramEnd"/>
      <w:r w:rsidRPr="005831DF">
        <w:rPr>
          <w:rFonts w:ascii="Times New Roman" w:hAnsi="Times New Roman" w:cs="Times New Roman"/>
          <w:sz w:val="28"/>
          <w:szCs w:val="28"/>
        </w:rPr>
        <w:t xml:space="preserve"> (предупреждена)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DF">
        <w:rPr>
          <w:rFonts w:ascii="Times New Roman" w:hAnsi="Times New Roman" w:cs="Times New Roman"/>
          <w:sz w:val="28"/>
          <w:szCs w:val="28"/>
        </w:rPr>
        <w:t>(нужное подчеркнуть)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31D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B2E72" w:rsidRPr="005831DF" w:rsidRDefault="004B2E72" w:rsidP="004B2E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DF">
        <w:rPr>
          <w:rFonts w:ascii="Times New Roman" w:hAnsi="Times New Roman" w:cs="Times New Roman"/>
          <w:sz w:val="28"/>
          <w:szCs w:val="28"/>
        </w:rPr>
        <w:t>На передачу лично мне сведений о дате заезда в СКУ и иных данных по телефонам, указа</w:t>
      </w:r>
      <w:r w:rsidRPr="005831DF">
        <w:rPr>
          <w:rFonts w:ascii="Times New Roman" w:hAnsi="Times New Roman" w:cs="Times New Roman"/>
          <w:sz w:val="28"/>
          <w:szCs w:val="28"/>
        </w:rPr>
        <w:t>н</w:t>
      </w:r>
      <w:r w:rsidRPr="005831DF">
        <w:rPr>
          <w:rFonts w:ascii="Times New Roman" w:hAnsi="Times New Roman" w:cs="Times New Roman"/>
          <w:sz w:val="28"/>
          <w:szCs w:val="28"/>
        </w:rPr>
        <w:t xml:space="preserve">ным в заявлении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(согласна) </w:t>
      </w:r>
      <w:r w:rsidRPr="005831DF">
        <w:rPr>
          <w:rFonts w:ascii="Times New Roman" w:hAnsi="Times New Roman" w:cs="Times New Roman"/>
          <w:sz w:val="28"/>
          <w:szCs w:val="28"/>
        </w:rPr>
        <w:t>(нужное подчеркнуть)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31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2E72" w:rsidRPr="005831DF" w:rsidRDefault="004B2E72" w:rsidP="004B2E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DF">
        <w:rPr>
          <w:rFonts w:ascii="Times New Roman" w:hAnsi="Times New Roman" w:cs="Times New Roman"/>
          <w:sz w:val="28"/>
          <w:szCs w:val="28"/>
        </w:rPr>
        <w:t>Данные, указанные в заявлении, соответствуют представленным док</w:t>
      </w:r>
      <w:r w:rsidRPr="005831DF">
        <w:rPr>
          <w:rFonts w:ascii="Times New Roman" w:hAnsi="Times New Roman" w:cs="Times New Roman"/>
          <w:sz w:val="28"/>
          <w:szCs w:val="28"/>
        </w:rPr>
        <w:t>у</w:t>
      </w:r>
      <w:r w:rsidRPr="005831DF">
        <w:rPr>
          <w:rFonts w:ascii="Times New Roman" w:hAnsi="Times New Roman" w:cs="Times New Roman"/>
          <w:sz w:val="28"/>
          <w:szCs w:val="28"/>
        </w:rPr>
        <w:t>ментам.</w:t>
      </w:r>
    </w:p>
    <w:p w:rsidR="004B2E72" w:rsidRPr="005831DF" w:rsidRDefault="004B2E72" w:rsidP="004B2E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DF">
        <w:rPr>
          <w:rFonts w:ascii="Times New Roman" w:hAnsi="Times New Roman" w:cs="Times New Roman"/>
          <w:sz w:val="28"/>
          <w:szCs w:val="28"/>
        </w:rPr>
        <w:t>Подпись пациента</w:t>
      </w:r>
      <w:r w:rsidRPr="005831DF">
        <w:rPr>
          <w:rFonts w:ascii="Times New Roman" w:hAnsi="Times New Roman" w:cs="Times New Roman"/>
          <w:sz w:val="28"/>
          <w:szCs w:val="28"/>
        </w:rPr>
        <w:tab/>
      </w:r>
      <w:r w:rsidRPr="005831DF">
        <w:rPr>
          <w:rFonts w:ascii="Times New Roman" w:hAnsi="Times New Roman" w:cs="Times New Roman"/>
          <w:sz w:val="28"/>
          <w:szCs w:val="28"/>
        </w:rPr>
        <w:tab/>
      </w:r>
      <w:r w:rsidRPr="005831DF">
        <w:rPr>
          <w:rFonts w:ascii="Times New Roman" w:hAnsi="Times New Roman" w:cs="Times New Roman"/>
          <w:sz w:val="28"/>
          <w:szCs w:val="28"/>
        </w:rPr>
        <w:tab/>
      </w:r>
      <w:r w:rsidRPr="005831DF">
        <w:rPr>
          <w:rFonts w:ascii="Times New Roman" w:hAnsi="Times New Roman" w:cs="Times New Roman"/>
          <w:sz w:val="28"/>
          <w:szCs w:val="28"/>
        </w:rPr>
        <w:tab/>
      </w:r>
      <w:r w:rsidRPr="005831DF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4B2E72" w:rsidRPr="00901BC5" w:rsidRDefault="004B2E72" w:rsidP="004B2E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pStyle w:val="aa"/>
        <w:ind w:left="4536"/>
        <w:rPr>
          <w:szCs w:val="28"/>
        </w:rPr>
      </w:pPr>
    </w:p>
    <w:p w:rsidR="004B2E72" w:rsidRPr="00901BC5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Pr="00901BC5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E72" w:rsidRDefault="004B2E72" w:rsidP="004B2E72">
      <w:pPr>
        <w:tabs>
          <w:tab w:val="left" w:pos="631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3827" w:type="dxa"/>
        <w:tblInd w:w="6062" w:type="dxa"/>
        <w:tblLook w:val="04A0"/>
      </w:tblPr>
      <w:tblGrid>
        <w:gridCol w:w="3827"/>
      </w:tblGrid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Порядку 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приказ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4B2E72">
        <w:tc>
          <w:tcPr>
            <w:tcW w:w="3827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 w:rsidRPr="009B0D4C">
        <w:rPr>
          <w:rFonts w:ascii="Times New Roman" w:hAnsi="Times New Roman"/>
        </w:rPr>
        <w:t>ЖУРНАЛ</w:t>
      </w:r>
    </w:p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 w:rsidRPr="009B0D4C">
        <w:rPr>
          <w:rFonts w:ascii="Times New Roman" w:hAnsi="Times New Roman"/>
        </w:rPr>
        <w:t>НАПРАВЛЕНИЯ ГРАЖДАН, В Т.Ч. ДЕТЕЙ, В САНАТОРНО-КУРОРТНЫЕ УЧРЕЖДЕНИЯ</w:t>
      </w:r>
    </w:p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7"/>
        <w:gridCol w:w="957"/>
        <w:gridCol w:w="709"/>
        <w:gridCol w:w="709"/>
        <w:gridCol w:w="850"/>
        <w:gridCol w:w="1134"/>
        <w:gridCol w:w="992"/>
        <w:gridCol w:w="1134"/>
        <w:gridCol w:w="709"/>
        <w:gridCol w:w="567"/>
        <w:gridCol w:w="1418"/>
        <w:gridCol w:w="425"/>
      </w:tblGrid>
      <w:tr w:rsidR="004B2E72" w:rsidRPr="009B0D4C" w:rsidTr="00103C24">
        <w:trPr>
          <w:cantSplit/>
          <w:trHeight w:val="1467"/>
        </w:trPr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№</w:t>
            </w:r>
          </w:p>
        </w:tc>
        <w:tc>
          <w:tcPr>
            <w:tcW w:w="957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обр</w:t>
            </w:r>
            <w:r w:rsidRPr="009B0D4C">
              <w:rPr>
                <w:rFonts w:ascii="Times New Roman" w:hAnsi="Times New Roman"/>
              </w:rPr>
              <w:t>а</w:t>
            </w:r>
            <w:r w:rsidRPr="009B0D4C">
              <w:rPr>
                <w:rFonts w:ascii="Times New Roman" w:hAnsi="Times New Roman"/>
              </w:rPr>
              <w:t>щения</w:t>
            </w:r>
          </w:p>
        </w:tc>
        <w:tc>
          <w:tcPr>
            <w:tcW w:w="709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Ф.И.О. больного</w:t>
            </w:r>
          </w:p>
        </w:tc>
        <w:tc>
          <w:tcPr>
            <w:tcW w:w="709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рожд</w:t>
            </w:r>
            <w:r w:rsidRPr="009B0D4C">
              <w:rPr>
                <w:rFonts w:ascii="Times New Roman" w:hAnsi="Times New Roman"/>
              </w:rPr>
              <w:t>е</w:t>
            </w:r>
            <w:r w:rsidRPr="009B0D4C">
              <w:rPr>
                <w:rFonts w:ascii="Times New Roman" w:hAnsi="Times New Roman"/>
              </w:rPr>
              <w:t>ния</w:t>
            </w:r>
          </w:p>
        </w:tc>
        <w:tc>
          <w:tcPr>
            <w:tcW w:w="850" w:type="dxa"/>
            <w:textDirection w:val="btLr"/>
          </w:tcPr>
          <w:p w:rsidR="004B2E72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Категория </w:t>
            </w: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льготы</w:t>
            </w:r>
          </w:p>
        </w:tc>
        <w:tc>
          <w:tcPr>
            <w:tcW w:w="1134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Адрес рег</w:t>
            </w:r>
            <w:r w:rsidRPr="009B0D4C">
              <w:rPr>
                <w:rFonts w:ascii="Times New Roman" w:hAnsi="Times New Roman"/>
              </w:rPr>
              <w:t>и</w:t>
            </w:r>
            <w:r w:rsidRPr="009B0D4C">
              <w:rPr>
                <w:rFonts w:ascii="Times New Roman" w:hAnsi="Times New Roman"/>
              </w:rPr>
              <w:t>страции ме</w:t>
            </w:r>
            <w:r w:rsidRPr="009B0D4C">
              <w:rPr>
                <w:rFonts w:ascii="Times New Roman" w:hAnsi="Times New Roman"/>
              </w:rPr>
              <w:t>с</w:t>
            </w:r>
            <w:r w:rsidRPr="009B0D4C">
              <w:rPr>
                <w:rFonts w:ascii="Times New Roman" w:hAnsi="Times New Roman"/>
              </w:rPr>
              <w:t>та жительс</w:t>
            </w:r>
            <w:r w:rsidRPr="009B0D4C">
              <w:rPr>
                <w:rFonts w:ascii="Times New Roman" w:hAnsi="Times New Roman"/>
              </w:rPr>
              <w:t>т</w:t>
            </w:r>
            <w:r w:rsidRPr="009B0D4C">
              <w:rPr>
                <w:rFonts w:ascii="Times New Roman" w:hAnsi="Times New Roman"/>
              </w:rPr>
              <w:t>ва</w:t>
            </w: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Диагноз при направлении (МКБ-10)</w:t>
            </w:r>
          </w:p>
        </w:tc>
        <w:tc>
          <w:tcPr>
            <w:tcW w:w="1134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реш</w:t>
            </w:r>
            <w:r w:rsidRPr="009B0D4C">
              <w:rPr>
                <w:rFonts w:ascii="Times New Roman" w:hAnsi="Times New Roman"/>
              </w:rPr>
              <w:t>е</w:t>
            </w:r>
            <w:r w:rsidRPr="009B0D4C">
              <w:rPr>
                <w:rFonts w:ascii="Times New Roman" w:hAnsi="Times New Roman"/>
              </w:rPr>
              <w:t>ния,</w:t>
            </w: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решение к</w:t>
            </w:r>
            <w:r w:rsidRPr="009B0D4C">
              <w:rPr>
                <w:rFonts w:ascii="Times New Roman" w:hAnsi="Times New Roman"/>
              </w:rPr>
              <w:t>о</w:t>
            </w:r>
            <w:r w:rsidRPr="009B0D4C">
              <w:rPr>
                <w:rFonts w:ascii="Times New Roman" w:hAnsi="Times New Roman"/>
              </w:rPr>
              <w:t>миссии</w:t>
            </w:r>
          </w:p>
        </w:tc>
        <w:tc>
          <w:tcPr>
            <w:tcW w:w="709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Наименов</w:t>
            </w:r>
            <w:r w:rsidRPr="009B0D4C">
              <w:rPr>
                <w:rFonts w:ascii="Times New Roman" w:hAnsi="Times New Roman"/>
              </w:rPr>
              <w:t>а</w:t>
            </w:r>
            <w:r w:rsidRPr="009B0D4C">
              <w:rPr>
                <w:rFonts w:ascii="Times New Roman" w:hAnsi="Times New Roman"/>
              </w:rPr>
              <w:t>ние санат</w:t>
            </w:r>
            <w:r w:rsidRPr="009B0D4C">
              <w:rPr>
                <w:rFonts w:ascii="Times New Roman" w:hAnsi="Times New Roman"/>
              </w:rPr>
              <w:t>о</w:t>
            </w:r>
            <w:r w:rsidRPr="009B0D4C">
              <w:rPr>
                <w:rFonts w:ascii="Times New Roman" w:hAnsi="Times New Roman"/>
              </w:rPr>
              <w:t>рия</w:t>
            </w:r>
          </w:p>
        </w:tc>
        <w:tc>
          <w:tcPr>
            <w:tcW w:w="567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заезда</w:t>
            </w:r>
          </w:p>
        </w:tc>
        <w:tc>
          <w:tcPr>
            <w:tcW w:w="1418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Подпись п</w:t>
            </w:r>
            <w:r w:rsidRPr="009B0D4C">
              <w:rPr>
                <w:rFonts w:ascii="Times New Roman" w:hAnsi="Times New Roman"/>
              </w:rPr>
              <w:t>о</w:t>
            </w:r>
            <w:r w:rsidRPr="009B0D4C">
              <w:rPr>
                <w:rFonts w:ascii="Times New Roman" w:hAnsi="Times New Roman"/>
              </w:rPr>
              <w:t xml:space="preserve">лучателя о </w:t>
            </w:r>
            <w:proofErr w:type="spellStart"/>
            <w:r w:rsidRPr="009B0D4C">
              <w:rPr>
                <w:rFonts w:ascii="Times New Roman" w:hAnsi="Times New Roman"/>
              </w:rPr>
              <w:t>разъясн</w:t>
            </w:r>
            <w:r w:rsidRPr="009B0D4C">
              <w:rPr>
                <w:rFonts w:ascii="Times New Roman" w:hAnsi="Times New Roman"/>
              </w:rPr>
              <w:t>е</w:t>
            </w:r>
            <w:r w:rsidRPr="009B0D4C">
              <w:rPr>
                <w:rFonts w:ascii="Times New Roman" w:hAnsi="Times New Roman"/>
              </w:rPr>
              <w:t>нии</w:t>
            </w:r>
            <w:proofErr w:type="gramStart"/>
            <w:r w:rsidRPr="009B0D4C">
              <w:rPr>
                <w:rFonts w:ascii="Times New Roman" w:hAnsi="Times New Roman"/>
              </w:rPr>
              <w:t>,п</w:t>
            </w:r>
            <w:proofErr w:type="gramEnd"/>
            <w:r w:rsidRPr="009B0D4C">
              <w:rPr>
                <w:rFonts w:ascii="Times New Roman" w:hAnsi="Times New Roman"/>
              </w:rPr>
              <w:t>олучении</w:t>
            </w:r>
            <w:proofErr w:type="spellEnd"/>
            <w:r w:rsidRPr="009B0D4C">
              <w:rPr>
                <w:rFonts w:ascii="Times New Roman" w:hAnsi="Times New Roman"/>
              </w:rPr>
              <w:t xml:space="preserve"> путевки</w:t>
            </w:r>
          </w:p>
        </w:tc>
        <w:tc>
          <w:tcPr>
            <w:tcW w:w="425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 xml:space="preserve">Примечание </w:t>
            </w:r>
          </w:p>
        </w:tc>
      </w:tr>
      <w:tr w:rsidR="004B2E72" w:rsidRPr="009B0D4C" w:rsidTr="00103C24"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2E72" w:rsidRPr="009B0D4C" w:rsidTr="00103C24"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2E72" w:rsidRPr="009B0D4C" w:rsidTr="00103C24"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3</w:t>
            </w:r>
          </w:p>
        </w:tc>
        <w:tc>
          <w:tcPr>
            <w:tcW w:w="95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</w:p>
    <w:p w:rsidR="004B2E72" w:rsidRPr="009B0D4C" w:rsidRDefault="004B2E72" w:rsidP="004B2E72">
      <w:pPr>
        <w:pStyle w:val="a9"/>
        <w:spacing w:before="0" w:beforeAutospacing="0" w:after="0" w:afterAutospacing="0"/>
        <w:rPr>
          <w:sz w:val="22"/>
          <w:szCs w:val="22"/>
        </w:rPr>
      </w:pPr>
    </w:p>
    <w:p w:rsidR="004B2E72" w:rsidRPr="009B0D4C" w:rsidRDefault="004B2E72" w:rsidP="004B2E72">
      <w:pPr>
        <w:pStyle w:val="aa"/>
        <w:ind w:left="4536"/>
        <w:rPr>
          <w:szCs w:val="28"/>
        </w:rPr>
      </w:pPr>
    </w:p>
    <w:p w:rsidR="004B2E72" w:rsidRPr="009B0D4C" w:rsidRDefault="004B2E72" w:rsidP="004B2E72">
      <w:pPr>
        <w:pStyle w:val="aa"/>
        <w:ind w:left="4536"/>
        <w:rPr>
          <w:szCs w:val="28"/>
        </w:rPr>
      </w:pPr>
    </w:p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 w:rsidRPr="009B0D4C">
        <w:rPr>
          <w:rFonts w:ascii="Times New Roman" w:hAnsi="Times New Roman"/>
        </w:rPr>
        <w:t>ЖУРНАЛ</w:t>
      </w:r>
    </w:p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 w:rsidRPr="009B0D4C">
        <w:rPr>
          <w:rFonts w:ascii="Times New Roman" w:hAnsi="Times New Roman"/>
        </w:rPr>
        <w:t>НАПРАВЛЕНИЯ ТУБЕРКУЛЕЗНЫХ БОЛЬНЫХ И ЛИЦ, ИМЕЮЩИХ ПРОФЕССИОНАЛЬНЫЙ КОНТАКТ С ИСТОЧНИКОМ ТУБЕРКУЛЕЗНОЙ ИНФЕКЦИИ В САНАТОРНО-КУРОРТНЫЕ У</w:t>
      </w:r>
      <w:r w:rsidRPr="009B0D4C">
        <w:rPr>
          <w:rFonts w:ascii="Times New Roman" w:hAnsi="Times New Roman"/>
        </w:rPr>
        <w:t>Ч</w:t>
      </w:r>
      <w:r w:rsidRPr="009B0D4C">
        <w:rPr>
          <w:rFonts w:ascii="Times New Roman" w:hAnsi="Times New Roman"/>
        </w:rPr>
        <w:t>РЕЖДЕНИЯ</w:t>
      </w:r>
    </w:p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7"/>
        <w:gridCol w:w="957"/>
        <w:gridCol w:w="709"/>
        <w:gridCol w:w="850"/>
        <w:gridCol w:w="1134"/>
        <w:gridCol w:w="851"/>
        <w:gridCol w:w="1134"/>
        <w:gridCol w:w="709"/>
        <w:gridCol w:w="567"/>
        <w:gridCol w:w="1559"/>
        <w:gridCol w:w="850"/>
      </w:tblGrid>
      <w:tr w:rsidR="004B2E72" w:rsidRPr="009B0D4C" w:rsidTr="00103C24">
        <w:trPr>
          <w:cantSplit/>
          <w:trHeight w:val="1467"/>
        </w:trPr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№</w:t>
            </w:r>
          </w:p>
        </w:tc>
        <w:tc>
          <w:tcPr>
            <w:tcW w:w="957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обр</w:t>
            </w:r>
            <w:r w:rsidRPr="009B0D4C">
              <w:rPr>
                <w:rFonts w:ascii="Times New Roman" w:hAnsi="Times New Roman"/>
              </w:rPr>
              <w:t>а</w:t>
            </w:r>
            <w:r w:rsidRPr="009B0D4C">
              <w:rPr>
                <w:rFonts w:ascii="Times New Roman" w:hAnsi="Times New Roman"/>
              </w:rPr>
              <w:t>щения</w:t>
            </w:r>
          </w:p>
        </w:tc>
        <w:tc>
          <w:tcPr>
            <w:tcW w:w="709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Ф.И.О. больного</w:t>
            </w:r>
          </w:p>
        </w:tc>
        <w:tc>
          <w:tcPr>
            <w:tcW w:w="850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рожд</w:t>
            </w:r>
            <w:r w:rsidRPr="009B0D4C">
              <w:rPr>
                <w:rFonts w:ascii="Times New Roman" w:hAnsi="Times New Roman"/>
              </w:rPr>
              <w:t>е</w:t>
            </w:r>
            <w:r w:rsidRPr="009B0D4C">
              <w:rPr>
                <w:rFonts w:ascii="Times New Roman" w:hAnsi="Times New Roman"/>
              </w:rPr>
              <w:t>ния</w:t>
            </w:r>
          </w:p>
        </w:tc>
        <w:tc>
          <w:tcPr>
            <w:tcW w:w="1134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Адрес рег</w:t>
            </w:r>
            <w:r w:rsidRPr="009B0D4C">
              <w:rPr>
                <w:rFonts w:ascii="Times New Roman" w:hAnsi="Times New Roman"/>
              </w:rPr>
              <w:t>и</w:t>
            </w:r>
            <w:r w:rsidRPr="009B0D4C">
              <w:rPr>
                <w:rFonts w:ascii="Times New Roman" w:hAnsi="Times New Roman"/>
              </w:rPr>
              <w:t>страции ме</w:t>
            </w:r>
            <w:r w:rsidRPr="009B0D4C">
              <w:rPr>
                <w:rFonts w:ascii="Times New Roman" w:hAnsi="Times New Roman"/>
              </w:rPr>
              <w:t>с</w:t>
            </w:r>
            <w:r w:rsidRPr="009B0D4C">
              <w:rPr>
                <w:rFonts w:ascii="Times New Roman" w:hAnsi="Times New Roman"/>
              </w:rPr>
              <w:t>та жительс</w:t>
            </w:r>
            <w:r w:rsidRPr="009B0D4C">
              <w:rPr>
                <w:rFonts w:ascii="Times New Roman" w:hAnsi="Times New Roman"/>
              </w:rPr>
              <w:t>т</w:t>
            </w:r>
            <w:r w:rsidRPr="009B0D4C">
              <w:rPr>
                <w:rFonts w:ascii="Times New Roman" w:hAnsi="Times New Roman"/>
              </w:rPr>
              <w:t>ва</w:t>
            </w: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Диагноз при направлении (МКБ-10)</w:t>
            </w:r>
          </w:p>
        </w:tc>
        <w:tc>
          <w:tcPr>
            <w:tcW w:w="1134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реш</w:t>
            </w:r>
            <w:r w:rsidRPr="009B0D4C">
              <w:rPr>
                <w:rFonts w:ascii="Times New Roman" w:hAnsi="Times New Roman"/>
              </w:rPr>
              <w:t>е</w:t>
            </w:r>
            <w:r w:rsidRPr="009B0D4C">
              <w:rPr>
                <w:rFonts w:ascii="Times New Roman" w:hAnsi="Times New Roman"/>
              </w:rPr>
              <w:t>ния,</w:t>
            </w:r>
          </w:p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решение к</w:t>
            </w:r>
            <w:r w:rsidRPr="009B0D4C">
              <w:rPr>
                <w:rFonts w:ascii="Times New Roman" w:hAnsi="Times New Roman"/>
              </w:rPr>
              <w:t>о</w:t>
            </w:r>
            <w:r w:rsidRPr="009B0D4C">
              <w:rPr>
                <w:rFonts w:ascii="Times New Roman" w:hAnsi="Times New Roman"/>
              </w:rPr>
              <w:t>миссии</w:t>
            </w:r>
          </w:p>
        </w:tc>
        <w:tc>
          <w:tcPr>
            <w:tcW w:w="709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Наименов</w:t>
            </w:r>
            <w:r w:rsidRPr="009B0D4C">
              <w:rPr>
                <w:rFonts w:ascii="Times New Roman" w:hAnsi="Times New Roman"/>
              </w:rPr>
              <w:t>а</w:t>
            </w:r>
            <w:r w:rsidRPr="009B0D4C">
              <w:rPr>
                <w:rFonts w:ascii="Times New Roman" w:hAnsi="Times New Roman"/>
              </w:rPr>
              <w:t>ние санат</w:t>
            </w:r>
            <w:r w:rsidRPr="009B0D4C">
              <w:rPr>
                <w:rFonts w:ascii="Times New Roman" w:hAnsi="Times New Roman"/>
              </w:rPr>
              <w:t>о</w:t>
            </w:r>
            <w:r w:rsidRPr="009B0D4C">
              <w:rPr>
                <w:rFonts w:ascii="Times New Roman" w:hAnsi="Times New Roman"/>
              </w:rPr>
              <w:t>рия</w:t>
            </w:r>
          </w:p>
        </w:tc>
        <w:tc>
          <w:tcPr>
            <w:tcW w:w="567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Дата заезда</w:t>
            </w:r>
          </w:p>
        </w:tc>
        <w:tc>
          <w:tcPr>
            <w:tcW w:w="1559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Подпись п</w:t>
            </w:r>
            <w:r w:rsidRPr="009B0D4C">
              <w:rPr>
                <w:rFonts w:ascii="Times New Roman" w:hAnsi="Times New Roman"/>
              </w:rPr>
              <w:t>о</w:t>
            </w:r>
            <w:r w:rsidRPr="009B0D4C">
              <w:rPr>
                <w:rFonts w:ascii="Times New Roman" w:hAnsi="Times New Roman"/>
              </w:rPr>
              <w:t xml:space="preserve">лучателя о </w:t>
            </w:r>
            <w:proofErr w:type="spellStart"/>
            <w:r w:rsidRPr="009B0D4C">
              <w:rPr>
                <w:rFonts w:ascii="Times New Roman" w:hAnsi="Times New Roman"/>
              </w:rPr>
              <w:t>разъясн</w:t>
            </w:r>
            <w:r w:rsidRPr="009B0D4C">
              <w:rPr>
                <w:rFonts w:ascii="Times New Roman" w:hAnsi="Times New Roman"/>
              </w:rPr>
              <w:t>е</w:t>
            </w:r>
            <w:r w:rsidRPr="009B0D4C">
              <w:rPr>
                <w:rFonts w:ascii="Times New Roman" w:hAnsi="Times New Roman"/>
              </w:rPr>
              <w:t>нии</w:t>
            </w:r>
            <w:proofErr w:type="gramStart"/>
            <w:r w:rsidRPr="009B0D4C">
              <w:rPr>
                <w:rFonts w:ascii="Times New Roman" w:hAnsi="Times New Roman"/>
              </w:rPr>
              <w:t>,п</w:t>
            </w:r>
            <w:proofErr w:type="gramEnd"/>
            <w:r w:rsidRPr="009B0D4C">
              <w:rPr>
                <w:rFonts w:ascii="Times New Roman" w:hAnsi="Times New Roman"/>
              </w:rPr>
              <w:t>олучении</w:t>
            </w:r>
            <w:proofErr w:type="spellEnd"/>
            <w:r w:rsidRPr="009B0D4C">
              <w:rPr>
                <w:rFonts w:ascii="Times New Roman" w:hAnsi="Times New Roman"/>
              </w:rPr>
              <w:t xml:space="preserve"> путевки</w:t>
            </w:r>
          </w:p>
        </w:tc>
        <w:tc>
          <w:tcPr>
            <w:tcW w:w="850" w:type="dxa"/>
            <w:textDirection w:val="btLr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 xml:space="preserve">Примечание </w:t>
            </w:r>
          </w:p>
        </w:tc>
      </w:tr>
      <w:tr w:rsidR="004B2E72" w:rsidRPr="009B0D4C" w:rsidTr="00103C24"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2E72" w:rsidRPr="009B0D4C" w:rsidTr="00103C24"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2E72" w:rsidRPr="009B0D4C" w:rsidTr="00103C24">
        <w:tc>
          <w:tcPr>
            <w:tcW w:w="42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0D4C">
              <w:rPr>
                <w:rFonts w:ascii="Times New Roman" w:hAnsi="Times New Roman"/>
              </w:rPr>
              <w:t>3</w:t>
            </w:r>
          </w:p>
        </w:tc>
        <w:tc>
          <w:tcPr>
            <w:tcW w:w="95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B2E72" w:rsidRPr="009B0D4C" w:rsidRDefault="004B2E72" w:rsidP="0010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2E72" w:rsidRPr="009B0D4C" w:rsidRDefault="004B2E72" w:rsidP="004B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</w:p>
    <w:p w:rsidR="004B2E72" w:rsidRPr="009B0D4C" w:rsidRDefault="004B2E72" w:rsidP="004B2E72">
      <w:pPr>
        <w:pStyle w:val="a9"/>
        <w:spacing w:before="0" w:beforeAutospacing="0" w:after="0" w:afterAutospacing="0"/>
        <w:rPr>
          <w:sz w:val="22"/>
          <w:szCs w:val="22"/>
        </w:rPr>
      </w:pPr>
    </w:p>
    <w:p w:rsidR="004B2E72" w:rsidRPr="009B0D4C" w:rsidRDefault="004B2E72" w:rsidP="004B2E72">
      <w:pPr>
        <w:pStyle w:val="a9"/>
        <w:spacing w:before="0" w:beforeAutospacing="0" w:after="0" w:afterAutospacing="0"/>
        <w:rPr>
          <w:sz w:val="22"/>
          <w:szCs w:val="22"/>
        </w:rPr>
      </w:pPr>
    </w:p>
    <w:p w:rsidR="004B2E72" w:rsidRPr="009B0D4C" w:rsidRDefault="004B2E72" w:rsidP="004B2E72">
      <w:pPr>
        <w:pStyle w:val="a9"/>
        <w:spacing w:before="0" w:beforeAutospacing="0" w:after="0" w:afterAutospacing="0"/>
        <w:rPr>
          <w:sz w:val="22"/>
          <w:szCs w:val="22"/>
        </w:rPr>
      </w:pPr>
    </w:p>
    <w:tbl>
      <w:tblPr>
        <w:tblW w:w="0" w:type="auto"/>
        <w:tblInd w:w="6062" w:type="dxa"/>
        <w:tblLook w:val="04A0"/>
      </w:tblPr>
      <w:tblGrid>
        <w:gridCol w:w="3794"/>
      </w:tblGrid>
      <w:tr w:rsidR="004B2E72" w:rsidRPr="0081468C" w:rsidTr="00103C24">
        <w:tc>
          <w:tcPr>
            <w:tcW w:w="3794" w:type="dxa"/>
          </w:tcPr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Приложение 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к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Порядку </w:t>
            </w: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приказ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4B2E72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468C">
              <w:rPr>
                <w:rFonts w:ascii="Times New Roman" w:hAnsi="Times New Roman"/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4B2E72" w:rsidRPr="0081468C" w:rsidTr="00103C24">
        <w:tc>
          <w:tcPr>
            <w:tcW w:w="3794" w:type="dxa"/>
          </w:tcPr>
          <w:p w:rsidR="004B2E72" w:rsidRPr="0081468C" w:rsidRDefault="00FD370C" w:rsidP="00103C2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«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17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  05  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2012 г. № </w:t>
            </w:r>
            <w:r w:rsidRPr="00823D2F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324</w:t>
            </w:r>
          </w:p>
        </w:tc>
      </w:tr>
    </w:tbl>
    <w:p w:rsidR="004B2E72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4B2E72" w:rsidRPr="00901BC5" w:rsidRDefault="004B2E72" w:rsidP="004B2E72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901BC5">
        <w:rPr>
          <w:sz w:val="28"/>
          <w:szCs w:val="28"/>
        </w:rPr>
        <w:t>Перечень диагностических исследований и</w:t>
      </w:r>
    </w:p>
    <w:p w:rsidR="004B2E72" w:rsidRPr="00901BC5" w:rsidRDefault="004B2E72" w:rsidP="004B2E72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901BC5">
        <w:rPr>
          <w:sz w:val="28"/>
          <w:szCs w:val="28"/>
        </w:rPr>
        <w:t xml:space="preserve">консультаций врачей – специалистов, </w:t>
      </w:r>
      <w:proofErr w:type="gramStart"/>
      <w:r w:rsidRPr="00901BC5">
        <w:rPr>
          <w:sz w:val="28"/>
          <w:szCs w:val="28"/>
        </w:rPr>
        <w:t>необходимый</w:t>
      </w:r>
      <w:proofErr w:type="gramEnd"/>
    </w:p>
    <w:p w:rsidR="004B2E72" w:rsidRPr="00901BC5" w:rsidRDefault="004B2E72" w:rsidP="004B2E72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901BC5">
        <w:rPr>
          <w:sz w:val="28"/>
          <w:szCs w:val="28"/>
        </w:rPr>
        <w:t xml:space="preserve"> при заполнении санаторно-курортной карты</w:t>
      </w:r>
    </w:p>
    <w:p w:rsidR="004B2E72" w:rsidRPr="00901BC5" w:rsidRDefault="004B2E72" w:rsidP="004B2E72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:rsidR="004B2E72" w:rsidRPr="009B0D4C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Врачи-специалисты, заведующие отделениями и ВК МО должны руков</w:t>
      </w:r>
      <w:r w:rsidRPr="009B0D4C">
        <w:rPr>
          <w:rFonts w:ascii="Times New Roman" w:hAnsi="Times New Roman"/>
          <w:sz w:val="28"/>
          <w:szCs w:val="28"/>
        </w:rPr>
        <w:t>о</w:t>
      </w:r>
      <w:r w:rsidRPr="009B0D4C">
        <w:rPr>
          <w:rFonts w:ascii="Times New Roman" w:hAnsi="Times New Roman"/>
          <w:sz w:val="28"/>
          <w:szCs w:val="28"/>
        </w:rPr>
        <w:t>дствоваться следующим обязательным перечнем инструментально-диагностических исследований и консультаций врачей - специалистов, результаты которых необходимо отразить в санаторно-курортной карте</w:t>
      </w:r>
      <w:r w:rsidRPr="009B0D4C">
        <w:rPr>
          <w:rFonts w:ascii="Times New Roman" w:hAnsi="Times New Roman"/>
          <w:spacing w:val="-1"/>
          <w:sz w:val="28"/>
          <w:szCs w:val="28"/>
        </w:rPr>
        <w:t xml:space="preserve"> по форме № 072/у-04</w:t>
      </w:r>
      <w:r w:rsidRPr="009B0D4C">
        <w:rPr>
          <w:rFonts w:ascii="Times New Roman" w:hAnsi="Times New Roman"/>
          <w:sz w:val="28"/>
          <w:szCs w:val="28"/>
        </w:rPr>
        <w:t>:</w:t>
      </w:r>
    </w:p>
    <w:p w:rsidR="004B2E72" w:rsidRPr="009B0D4C" w:rsidRDefault="004B2E72" w:rsidP="004B2E7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а) клинический анализ крови и анализ мочи – срок действия 10 дней;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б) электрокардиографическое обследование срок действия 1 мес.;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в) рентгенологическое исследование органов грудной клетки (флюорогр</w:t>
      </w:r>
      <w:r w:rsidRPr="009B0D4C">
        <w:rPr>
          <w:rFonts w:ascii="Times New Roman" w:hAnsi="Times New Roman"/>
          <w:sz w:val="28"/>
          <w:szCs w:val="28"/>
        </w:rPr>
        <w:t>а</w:t>
      </w:r>
      <w:r w:rsidRPr="009B0D4C">
        <w:rPr>
          <w:rFonts w:ascii="Times New Roman" w:hAnsi="Times New Roman"/>
          <w:sz w:val="28"/>
          <w:szCs w:val="28"/>
        </w:rPr>
        <w:t>фия) - срок действия 1 год;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 xml:space="preserve">г) при заболеваниях органов пищеварения </w:t>
      </w:r>
      <w:r w:rsidRPr="009B0D4C">
        <w:rPr>
          <w:rFonts w:ascii="Times New Roman" w:hAnsi="Times New Roman"/>
          <w:sz w:val="28"/>
          <w:szCs w:val="28"/>
        </w:rPr>
        <w:noBreakHyphen/>
        <w:t xml:space="preserve"> их рентгеноскопическое иссл</w:t>
      </w:r>
      <w:r w:rsidRPr="009B0D4C">
        <w:rPr>
          <w:rFonts w:ascii="Times New Roman" w:hAnsi="Times New Roman"/>
          <w:sz w:val="28"/>
          <w:szCs w:val="28"/>
        </w:rPr>
        <w:t>е</w:t>
      </w:r>
      <w:r w:rsidRPr="009B0D4C">
        <w:rPr>
          <w:rFonts w:ascii="Times New Roman" w:hAnsi="Times New Roman"/>
          <w:sz w:val="28"/>
          <w:szCs w:val="28"/>
        </w:rPr>
        <w:t>дование (если с момента последнего рентгенологического обследования прошло более 6 месяцев) либо эндоскопия - срок действия 1 год;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0D4C">
        <w:rPr>
          <w:rFonts w:ascii="Times New Roman" w:hAnsi="Times New Roman"/>
          <w:sz w:val="28"/>
          <w:szCs w:val="28"/>
        </w:rPr>
        <w:t>д</w:t>
      </w:r>
      <w:proofErr w:type="spellEnd"/>
      <w:r w:rsidRPr="009B0D4C">
        <w:rPr>
          <w:rFonts w:ascii="Times New Roman" w:hAnsi="Times New Roman"/>
          <w:sz w:val="28"/>
          <w:szCs w:val="28"/>
        </w:rPr>
        <w:t>) в случае необходимости проводятся дополнительные лабораторные и инструментальные исследования по профилю основного и/или сопутствующего з</w:t>
      </w:r>
      <w:r w:rsidRPr="009B0D4C">
        <w:rPr>
          <w:rFonts w:ascii="Times New Roman" w:hAnsi="Times New Roman"/>
          <w:sz w:val="28"/>
          <w:szCs w:val="28"/>
        </w:rPr>
        <w:t>а</w:t>
      </w:r>
      <w:r w:rsidRPr="009B0D4C">
        <w:rPr>
          <w:rFonts w:ascii="Times New Roman" w:hAnsi="Times New Roman"/>
          <w:sz w:val="28"/>
          <w:szCs w:val="28"/>
        </w:rPr>
        <w:t xml:space="preserve">болевания больного; 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е) при направлении на санаторно-курортное лечение женщин по поводу л</w:t>
      </w:r>
      <w:r w:rsidRPr="009B0D4C">
        <w:rPr>
          <w:rFonts w:ascii="Times New Roman" w:hAnsi="Times New Roman"/>
          <w:sz w:val="28"/>
          <w:szCs w:val="28"/>
        </w:rPr>
        <w:t>ю</w:t>
      </w:r>
      <w:r w:rsidRPr="009B0D4C">
        <w:rPr>
          <w:rFonts w:ascii="Times New Roman" w:hAnsi="Times New Roman"/>
          <w:sz w:val="28"/>
          <w:szCs w:val="28"/>
        </w:rPr>
        <w:t>бого заболевания обязательно заключение акушера-гинеколога, а для беременных - дополнительно обменная карта;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ж) справка-заключение психоневрологического диспансера при наличии в анамнезе больного нервно-психических расстройств;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0D4C">
        <w:rPr>
          <w:rFonts w:ascii="Times New Roman" w:hAnsi="Times New Roman"/>
          <w:sz w:val="28"/>
          <w:szCs w:val="28"/>
        </w:rPr>
        <w:t>з</w:t>
      </w:r>
      <w:proofErr w:type="spellEnd"/>
      <w:r w:rsidRPr="009B0D4C">
        <w:rPr>
          <w:rFonts w:ascii="Times New Roman" w:hAnsi="Times New Roman"/>
          <w:sz w:val="28"/>
          <w:szCs w:val="28"/>
        </w:rPr>
        <w:t>) заключения соответствующих врачей-специалистов об основном и сопу</w:t>
      </w:r>
      <w:r w:rsidRPr="009B0D4C">
        <w:rPr>
          <w:rFonts w:ascii="Times New Roman" w:hAnsi="Times New Roman"/>
          <w:sz w:val="28"/>
          <w:szCs w:val="28"/>
        </w:rPr>
        <w:t>т</w:t>
      </w:r>
      <w:r w:rsidRPr="009B0D4C">
        <w:rPr>
          <w:rFonts w:ascii="Times New Roman" w:hAnsi="Times New Roman"/>
          <w:sz w:val="28"/>
          <w:szCs w:val="28"/>
        </w:rPr>
        <w:t>ствующем заболеваниях больного;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и) при направлении на санаторно-курортное лечение детей дополнительно: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- анализ на энтеробиоз - срок действия 10 дней;</w:t>
      </w:r>
    </w:p>
    <w:p w:rsidR="004B2E72" w:rsidRPr="009B0D4C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 xml:space="preserve">- заключение врача-дерматолога об отсутствии заразных заболеваний кожи - срок действия  10 дней; </w:t>
      </w:r>
    </w:p>
    <w:p w:rsidR="004B2E72" w:rsidRPr="0038214B" w:rsidRDefault="004B2E72" w:rsidP="004B2E7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B0D4C">
        <w:rPr>
          <w:rFonts w:ascii="Times New Roman" w:hAnsi="Times New Roman"/>
          <w:sz w:val="28"/>
          <w:szCs w:val="28"/>
        </w:rPr>
        <w:t>- справка об отсутствии контакта ребенка с инфекционными больными по месту жительства, в детском саду или школе, медицинской организации - срок действия 3 дня.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4B2E72" w:rsidRPr="00901BC5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4B2E72" w:rsidRDefault="004B2E72" w:rsidP="004B2E72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340E59" w:rsidRDefault="00340E59"/>
    <w:sectPr w:rsidR="00340E59" w:rsidSect="004B2E7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074"/>
    <w:multiLevelType w:val="hybridMultilevel"/>
    <w:tmpl w:val="4DF28CDA"/>
    <w:lvl w:ilvl="0" w:tplc="3BE6401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5396B"/>
    <w:multiLevelType w:val="hybridMultilevel"/>
    <w:tmpl w:val="9C8C3706"/>
    <w:lvl w:ilvl="0" w:tplc="69F663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2532459"/>
    <w:multiLevelType w:val="hybridMultilevel"/>
    <w:tmpl w:val="36B64A4E"/>
    <w:lvl w:ilvl="0" w:tplc="95A462D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43D16E62"/>
    <w:multiLevelType w:val="multilevel"/>
    <w:tmpl w:val="7FB02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12A0D0E"/>
    <w:multiLevelType w:val="hybridMultilevel"/>
    <w:tmpl w:val="55D2C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E72"/>
    <w:rsid w:val="00000452"/>
    <w:rsid w:val="00000A27"/>
    <w:rsid w:val="00000C5B"/>
    <w:rsid w:val="00002D3E"/>
    <w:rsid w:val="000033A4"/>
    <w:rsid w:val="00003EF2"/>
    <w:rsid w:val="0000491C"/>
    <w:rsid w:val="00005266"/>
    <w:rsid w:val="00006D15"/>
    <w:rsid w:val="00010B68"/>
    <w:rsid w:val="000115AF"/>
    <w:rsid w:val="00013374"/>
    <w:rsid w:val="0001382E"/>
    <w:rsid w:val="00014801"/>
    <w:rsid w:val="000152C2"/>
    <w:rsid w:val="000153F4"/>
    <w:rsid w:val="0001562F"/>
    <w:rsid w:val="00015D3A"/>
    <w:rsid w:val="0001765F"/>
    <w:rsid w:val="00020B1F"/>
    <w:rsid w:val="000210BC"/>
    <w:rsid w:val="00022047"/>
    <w:rsid w:val="00023CD1"/>
    <w:rsid w:val="00024041"/>
    <w:rsid w:val="000241B5"/>
    <w:rsid w:val="000266E2"/>
    <w:rsid w:val="000268BD"/>
    <w:rsid w:val="0002723D"/>
    <w:rsid w:val="00030BAD"/>
    <w:rsid w:val="0003101F"/>
    <w:rsid w:val="00031AAD"/>
    <w:rsid w:val="00031E43"/>
    <w:rsid w:val="00032458"/>
    <w:rsid w:val="00032674"/>
    <w:rsid w:val="000328AB"/>
    <w:rsid w:val="0003473F"/>
    <w:rsid w:val="00034B0F"/>
    <w:rsid w:val="00035B17"/>
    <w:rsid w:val="00035F71"/>
    <w:rsid w:val="00036109"/>
    <w:rsid w:val="000376C1"/>
    <w:rsid w:val="00037860"/>
    <w:rsid w:val="00040651"/>
    <w:rsid w:val="00040D65"/>
    <w:rsid w:val="00041169"/>
    <w:rsid w:val="0004209E"/>
    <w:rsid w:val="0004223C"/>
    <w:rsid w:val="0004443B"/>
    <w:rsid w:val="00045365"/>
    <w:rsid w:val="000453C4"/>
    <w:rsid w:val="00045901"/>
    <w:rsid w:val="000469D0"/>
    <w:rsid w:val="00046AC2"/>
    <w:rsid w:val="00046C48"/>
    <w:rsid w:val="00047C6C"/>
    <w:rsid w:val="00050346"/>
    <w:rsid w:val="00050FB6"/>
    <w:rsid w:val="000510B7"/>
    <w:rsid w:val="00051E92"/>
    <w:rsid w:val="000524BC"/>
    <w:rsid w:val="000529B2"/>
    <w:rsid w:val="00054756"/>
    <w:rsid w:val="00054B12"/>
    <w:rsid w:val="00054B8B"/>
    <w:rsid w:val="00055414"/>
    <w:rsid w:val="000566FD"/>
    <w:rsid w:val="00056D15"/>
    <w:rsid w:val="0005719C"/>
    <w:rsid w:val="0005756E"/>
    <w:rsid w:val="00057C32"/>
    <w:rsid w:val="00057F5D"/>
    <w:rsid w:val="000617F3"/>
    <w:rsid w:val="00064720"/>
    <w:rsid w:val="0006528E"/>
    <w:rsid w:val="00066C51"/>
    <w:rsid w:val="00067D76"/>
    <w:rsid w:val="00070B2C"/>
    <w:rsid w:val="00070C66"/>
    <w:rsid w:val="000724F2"/>
    <w:rsid w:val="000731D7"/>
    <w:rsid w:val="00073203"/>
    <w:rsid w:val="0007439F"/>
    <w:rsid w:val="00074F59"/>
    <w:rsid w:val="00075914"/>
    <w:rsid w:val="000770B3"/>
    <w:rsid w:val="00077237"/>
    <w:rsid w:val="000772A7"/>
    <w:rsid w:val="0008049B"/>
    <w:rsid w:val="00081347"/>
    <w:rsid w:val="000815BA"/>
    <w:rsid w:val="00081CEB"/>
    <w:rsid w:val="00081FC6"/>
    <w:rsid w:val="0008374C"/>
    <w:rsid w:val="00083769"/>
    <w:rsid w:val="00084448"/>
    <w:rsid w:val="000860CC"/>
    <w:rsid w:val="000863DC"/>
    <w:rsid w:val="00086A34"/>
    <w:rsid w:val="00086A6B"/>
    <w:rsid w:val="000879DC"/>
    <w:rsid w:val="00090778"/>
    <w:rsid w:val="00092D8F"/>
    <w:rsid w:val="000930A9"/>
    <w:rsid w:val="000956DE"/>
    <w:rsid w:val="000A0311"/>
    <w:rsid w:val="000A0ABC"/>
    <w:rsid w:val="000A0CC1"/>
    <w:rsid w:val="000A1C61"/>
    <w:rsid w:val="000A2766"/>
    <w:rsid w:val="000A2912"/>
    <w:rsid w:val="000A2BE8"/>
    <w:rsid w:val="000A4929"/>
    <w:rsid w:val="000A50D7"/>
    <w:rsid w:val="000A50FB"/>
    <w:rsid w:val="000A5CDE"/>
    <w:rsid w:val="000A63E9"/>
    <w:rsid w:val="000A6E18"/>
    <w:rsid w:val="000A7F7A"/>
    <w:rsid w:val="000B04AA"/>
    <w:rsid w:val="000B27BB"/>
    <w:rsid w:val="000B3A13"/>
    <w:rsid w:val="000B3B5D"/>
    <w:rsid w:val="000B4A94"/>
    <w:rsid w:val="000B4D40"/>
    <w:rsid w:val="000B4F1A"/>
    <w:rsid w:val="000B5DEA"/>
    <w:rsid w:val="000B62C1"/>
    <w:rsid w:val="000B7016"/>
    <w:rsid w:val="000B714D"/>
    <w:rsid w:val="000B74D4"/>
    <w:rsid w:val="000B7522"/>
    <w:rsid w:val="000B7894"/>
    <w:rsid w:val="000B7CCA"/>
    <w:rsid w:val="000C0088"/>
    <w:rsid w:val="000C01B9"/>
    <w:rsid w:val="000C0935"/>
    <w:rsid w:val="000C104D"/>
    <w:rsid w:val="000C17FF"/>
    <w:rsid w:val="000C1827"/>
    <w:rsid w:val="000C1CDB"/>
    <w:rsid w:val="000C21B1"/>
    <w:rsid w:val="000C3D01"/>
    <w:rsid w:val="000C3FB8"/>
    <w:rsid w:val="000C45A3"/>
    <w:rsid w:val="000C48C2"/>
    <w:rsid w:val="000C5476"/>
    <w:rsid w:val="000C6183"/>
    <w:rsid w:val="000D06E3"/>
    <w:rsid w:val="000D071C"/>
    <w:rsid w:val="000D111D"/>
    <w:rsid w:val="000D1A85"/>
    <w:rsid w:val="000D1AF3"/>
    <w:rsid w:val="000D21AA"/>
    <w:rsid w:val="000D2276"/>
    <w:rsid w:val="000D240A"/>
    <w:rsid w:val="000D37D9"/>
    <w:rsid w:val="000D3CE8"/>
    <w:rsid w:val="000D3EFC"/>
    <w:rsid w:val="000D5453"/>
    <w:rsid w:val="000D59B3"/>
    <w:rsid w:val="000D6DEF"/>
    <w:rsid w:val="000D6F86"/>
    <w:rsid w:val="000D749A"/>
    <w:rsid w:val="000D76A0"/>
    <w:rsid w:val="000D77B3"/>
    <w:rsid w:val="000E1402"/>
    <w:rsid w:val="000E1924"/>
    <w:rsid w:val="000E1EFB"/>
    <w:rsid w:val="000E305C"/>
    <w:rsid w:val="000E5BC8"/>
    <w:rsid w:val="000E6A04"/>
    <w:rsid w:val="000E7A68"/>
    <w:rsid w:val="000F097F"/>
    <w:rsid w:val="000F184E"/>
    <w:rsid w:val="000F1C43"/>
    <w:rsid w:val="000F225B"/>
    <w:rsid w:val="000F24D3"/>
    <w:rsid w:val="000F2786"/>
    <w:rsid w:val="000F2A63"/>
    <w:rsid w:val="000F3A9E"/>
    <w:rsid w:val="000F49B6"/>
    <w:rsid w:val="000F4FF9"/>
    <w:rsid w:val="000F61BC"/>
    <w:rsid w:val="000F6680"/>
    <w:rsid w:val="000F6D07"/>
    <w:rsid w:val="001010EE"/>
    <w:rsid w:val="00102C15"/>
    <w:rsid w:val="00102FED"/>
    <w:rsid w:val="00103F4D"/>
    <w:rsid w:val="001046CD"/>
    <w:rsid w:val="001048E2"/>
    <w:rsid w:val="00106360"/>
    <w:rsid w:val="0010646F"/>
    <w:rsid w:val="0010654A"/>
    <w:rsid w:val="00106CD5"/>
    <w:rsid w:val="001102F6"/>
    <w:rsid w:val="00110A5D"/>
    <w:rsid w:val="00110C78"/>
    <w:rsid w:val="00110E85"/>
    <w:rsid w:val="0011257A"/>
    <w:rsid w:val="001127B3"/>
    <w:rsid w:val="00112DF5"/>
    <w:rsid w:val="00113221"/>
    <w:rsid w:val="0011416B"/>
    <w:rsid w:val="00114663"/>
    <w:rsid w:val="0011468F"/>
    <w:rsid w:val="00115251"/>
    <w:rsid w:val="0011534B"/>
    <w:rsid w:val="0011673B"/>
    <w:rsid w:val="0011683E"/>
    <w:rsid w:val="00117CB5"/>
    <w:rsid w:val="00120286"/>
    <w:rsid w:val="00120684"/>
    <w:rsid w:val="00120757"/>
    <w:rsid w:val="0012116D"/>
    <w:rsid w:val="001219A6"/>
    <w:rsid w:val="00121CEA"/>
    <w:rsid w:val="00121D1A"/>
    <w:rsid w:val="00122109"/>
    <w:rsid w:val="0012217B"/>
    <w:rsid w:val="001224D4"/>
    <w:rsid w:val="0012269C"/>
    <w:rsid w:val="001231D1"/>
    <w:rsid w:val="00123288"/>
    <w:rsid w:val="001252EE"/>
    <w:rsid w:val="001253E3"/>
    <w:rsid w:val="00126EE7"/>
    <w:rsid w:val="00127EB7"/>
    <w:rsid w:val="001303B2"/>
    <w:rsid w:val="0013116A"/>
    <w:rsid w:val="00131F1C"/>
    <w:rsid w:val="00133F9F"/>
    <w:rsid w:val="00134829"/>
    <w:rsid w:val="001348A2"/>
    <w:rsid w:val="00134D64"/>
    <w:rsid w:val="00135019"/>
    <w:rsid w:val="001358D6"/>
    <w:rsid w:val="00136CCB"/>
    <w:rsid w:val="0013763D"/>
    <w:rsid w:val="00140035"/>
    <w:rsid w:val="001426F1"/>
    <w:rsid w:val="00142FCE"/>
    <w:rsid w:val="00144F60"/>
    <w:rsid w:val="001463F0"/>
    <w:rsid w:val="00146D2C"/>
    <w:rsid w:val="0014700B"/>
    <w:rsid w:val="0014706A"/>
    <w:rsid w:val="00147D08"/>
    <w:rsid w:val="0015096E"/>
    <w:rsid w:val="00150A8E"/>
    <w:rsid w:val="001511FC"/>
    <w:rsid w:val="0015212D"/>
    <w:rsid w:val="001532DF"/>
    <w:rsid w:val="0015357F"/>
    <w:rsid w:val="00154912"/>
    <w:rsid w:val="00156590"/>
    <w:rsid w:val="00156A75"/>
    <w:rsid w:val="00157519"/>
    <w:rsid w:val="001575DE"/>
    <w:rsid w:val="00157FA7"/>
    <w:rsid w:val="0016001F"/>
    <w:rsid w:val="00160C9A"/>
    <w:rsid w:val="00162778"/>
    <w:rsid w:val="00162E9C"/>
    <w:rsid w:val="001630F8"/>
    <w:rsid w:val="001634BE"/>
    <w:rsid w:val="00163B0C"/>
    <w:rsid w:val="00164A31"/>
    <w:rsid w:val="00165401"/>
    <w:rsid w:val="00165773"/>
    <w:rsid w:val="00165779"/>
    <w:rsid w:val="00165D99"/>
    <w:rsid w:val="00167AD0"/>
    <w:rsid w:val="00167BB6"/>
    <w:rsid w:val="00167C4E"/>
    <w:rsid w:val="001701E8"/>
    <w:rsid w:val="00171080"/>
    <w:rsid w:val="001710A7"/>
    <w:rsid w:val="001716AB"/>
    <w:rsid w:val="0017244A"/>
    <w:rsid w:val="00173717"/>
    <w:rsid w:val="00175386"/>
    <w:rsid w:val="001760AD"/>
    <w:rsid w:val="00176347"/>
    <w:rsid w:val="00176416"/>
    <w:rsid w:val="00176421"/>
    <w:rsid w:val="00177023"/>
    <w:rsid w:val="0017755B"/>
    <w:rsid w:val="0017799F"/>
    <w:rsid w:val="00177BA4"/>
    <w:rsid w:val="0018099F"/>
    <w:rsid w:val="00180E9A"/>
    <w:rsid w:val="001816F2"/>
    <w:rsid w:val="00181EA8"/>
    <w:rsid w:val="001823B8"/>
    <w:rsid w:val="00182AA8"/>
    <w:rsid w:val="00182B4A"/>
    <w:rsid w:val="001845F2"/>
    <w:rsid w:val="00185198"/>
    <w:rsid w:val="00186F59"/>
    <w:rsid w:val="0018751B"/>
    <w:rsid w:val="00187B86"/>
    <w:rsid w:val="00187DC9"/>
    <w:rsid w:val="00190214"/>
    <w:rsid w:val="0019041F"/>
    <w:rsid w:val="00190BCC"/>
    <w:rsid w:val="00190FEF"/>
    <w:rsid w:val="001912D9"/>
    <w:rsid w:val="00191492"/>
    <w:rsid w:val="00191CFE"/>
    <w:rsid w:val="001921D3"/>
    <w:rsid w:val="00192711"/>
    <w:rsid w:val="00193506"/>
    <w:rsid w:val="00193602"/>
    <w:rsid w:val="00193A19"/>
    <w:rsid w:val="001955BB"/>
    <w:rsid w:val="00195833"/>
    <w:rsid w:val="00196977"/>
    <w:rsid w:val="0019708A"/>
    <w:rsid w:val="001971F0"/>
    <w:rsid w:val="00197894"/>
    <w:rsid w:val="001A0051"/>
    <w:rsid w:val="001A021C"/>
    <w:rsid w:val="001A0A6A"/>
    <w:rsid w:val="001A0C0F"/>
    <w:rsid w:val="001A0F02"/>
    <w:rsid w:val="001A17C9"/>
    <w:rsid w:val="001A1DD4"/>
    <w:rsid w:val="001A1F92"/>
    <w:rsid w:val="001A2E7E"/>
    <w:rsid w:val="001A3611"/>
    <w:rsid w:val="001A3973"/>
    <w:rsid w:val="001A3CE5"/>
    <w:rsid w:val="001A43D1"/>
    <w:rsid w:val="001A5201"/>
    <w:rsid w:val="001A5945"/>
    <w:rsid w:val="001A6A6F"/>
    <w:rsid w:val="001A744A"/>
    <w:rsid w:val="001B00FE"/>
    <w:rsid w:val="001B0179"/>
    <w:rsid w:val="001B0E65"/>
    <w:rsid w:val="001B2A11"/>
    <w:rsid w:val="001B4633"/>
    <w:rsid w:val="001B46A2"/>
    <w:rsid w:val="001B5239"/>
    <w:rsid w:val="001B6557"/>
    <w:rsid w:val="001B71CE"/>
    <w:rsid w:val="001B7701"/>
    <w:rsid w:val="001C0C4A"/>
    <w:rsid w:val="001C0DEB"/>
    <w:rsid w:val="001C1117"/>
    <w:rsid w:val="001C18BF"/>
    <w:rsid w:val="001C2E35"/>
    <w:rsid w:val="001C2F4B"/>
    <w:rsid w:val="001C31E9"/>
    <w:rsid w:val="001C3568"/>
    <w:rsid w:val="001C4F63"/>
    <w:rsid w:val="001C4FAB"/>
    <w:rsid w:val="001C5016"/>
    <w:rsid w:val="001C511D"/>
    <w:rsid w:val="001C54A2"/>
    <w:rsid w:val="001C657D"/>
    <w:rsid w:val="001C69D7"/>
    <w:rsid w:val="001D172D"/>
    <w:rsid w:val="001D2E35"/>
    <w:rsid w:val="001D34EC"/>
    <w:rsid w:val="001D416B"/>
    <w:rsid w:val="001D601A"/>
    <w:rsid w:val="001D60BA"/>
    <w:rsid w:val="001D6206"/>
    <w:rsid w:val="001D7CEE"/>
    <w:rsid w:val="001E1217"/>
    <w:rsid w:val="001E1E4B"/>
    <w:rsid w:val="001E2980"/>
    <w:rsid w:val="001E2CEF"/>
    <w:rsid w:val="001E2F93"/>
    <w:rsid w:val="001E33B1"/>
    <w:rsid w:val="001E430B"/>
    <w:rsid w:val="001E453D"/>
    <w:rsid w:val="001E4B87"/>
    <w:rsid w:val="001E557D"/>
    <w:rsid w:val="001E5643"/>
    <w:rsid w:val="001E5B27"/>
    <w:rsid w:val="001E6580"/>
    <w:rsid w:val="001E759B"/>
    <w:rsid w:val="001F035A"/>
    <w:rsid w:val="001F061E"/>
    <w:rsid w:val="001F06C7"/>
    <w:rsid w:val="001F0A97"/>
    <w:rsid w:val="001F18F7"/>
    <w:rsid w:val="001F1C44"/>
    <w:rsid w:val="001F230A"/>
    <w:rsid w:val="001F253A"/>
    <w:rsid w:val="001F3539"/>
    <w:rsid w:val="001F4ABC"/>
    <w:rsid w:val="001F517D"/>
    <w:rsid w:val="001F5776"/>
    <w:rsid w:val="001F5A47"/>
    <w:rsid w:val="001F5F0C"/>
    <w:rsid w:val="001F6CE4"/>
    <w:rsid w:val="001F73CC"/>
    <w:rsid w:val="001F769C"/>
    <w:rsid w:val="001F7D39"/>
    <w:rsid w:val="002003A1"/>
    <w:rsid w:val="00201210"/>
    <w:rsid w:val="00201F25"/>
    <w:rsid w:val="00202306"/>
    <w:rsid w:val="00202454"/>
    <w:rsid w:val="00202C5B"/>
    <w:rsid w:val="00203001"/>
    <w:rsid w:val="00203128"/>
    <w:rsid w:val="00203E78"/>
    <w:rsid w:val="00206EBC"/>
    <w:rsid w:val="00210418"/>
    <w:rsid w:val="00211831"/>
    <w:rsid w:val="0021377E"/>
    <w:rsid w:val="002142AB"/>
    <w:rsid w:val="002144DD"/>
    <w:rsid w:val="00215492"/>
    <w:rsid w:val="00215883"/>
    <w:rsid w:val="0022057D"/>
    <w:rsid w:val="00220FFF"/>
    <w:rsid w:val="002219A5"/>
    <w:rsid w:val="002227C1"/>
    <w:rsid w:val="00222957"/>
    <w:rsid w:val="00223157"/>
    <w:rsid w:val="00225A35"/>
    <w:rsid w:val="00225C82"/>
    <w:rsid w:val="00226035"/>
    <w:rsid w:val="00226519"/>
    <w:rsid w:val="002269F4"/>
    <w:rsid w:val="002270C4"/>
    <w:rsid w:val="00227823"/>
    <w:rsid w:val="00230571"/>
    <w:rsid w:val="00231089"/>
    <w:rsid w:val="00231DA5"/>
    <w:rsid w:val="00231E22"/>
    <w:rsid w:val="002322AF"/>
    <w:rsid w:val="002342DE"/>
    <w:rsid w:val="00234D48"/>
    <w:rsid w:val="00234D68"/>
    <w:rsid w:val="00235053"/>
    <w:rsid w:val="00236552"/>
    <w:rsid w:val="00236AEA"/>
    <w:rsid w:val="00236EF5"/>
    <w:rsid w:val="00236F9E"/>
    <w:rsid w:val="00237160"/>
    <w:rsid w:val="002371AA"/>
    <w:rsid w:val="0023768C"/>
    <w:rsid w:val="00237AAD"/>
    <w:rsid w:val="00237FAB"/>
    <w:rsid w:val="00240144"/>
    <w:rsid w:val="00240300"/>
    <w:rsid w:val="0024087B"/>
    <w:rsid w:val="00242BCB"/>
    <w:rsid w:val="00242D6F"/>
    <w:rsid w:val="00243966"/>
    <w:rsid w:val="00243AAD"/>
    <w:rsid w:val="002440BE"/>
    <w:rsid w:val="0024428A"/>
    <w:rsid w:val="00244B93"/>
    <w:rsid w:val="0024626D"/>
    <w:rsid w:val="002467E4"/>
    <w:rsid w:val="00246A45"/>
    <w:rsid w:val="00247154"/>
    <w:rsid w:val="00247465"/>
    <w:rsid w:val="002505E6"/>
    <w:rsid w:val="00251299"/>
    <w:rsid w:val="00251BAD"/>
    <w:rsid w:val="002548BA"/>
    <w:rsid w:val="00256F19"/>
    <w:rsid w:val="0025782C"/>
    <w:rsid w:val="00260FD9"/>
    <w:rsid w:val="002617BA"/>
    <w:rsid w:val="0026214F"/>
    <w:rsid w:val="00262A4E"/>
    <w:rsid w:val="00262ADA"/>
    <w:rsid w:val="00264CFE"/>
    <w:rsid w:val="002651C7"/>
    <w:rsid w:val="00265556"/>
    <w:rsid w:val="00265BBB"/>
    <w:rsid w:val="00265EED"/>
    <w:rsid w:val="00270449"/>
    <w:rsid w:val="00271113"/>
    <w:rsid w:val="00271B4B"/>
    <w:rsid w:val="00271E80"/>
    <w:rsid w:val="00272AEC"/>
    <w:rsid w:val="00273309"/>
    <w:rsid w:val="00273AD1"/>
    <w:rsid w:val="002742D3"/>
    <w:rsid w:val="00274EBE"/>
    <w:rsid w:val="0027645E"/>
    <w:rsid w:val="0027684C"/>
    <w:rsid w:val="0027699B"/>
    <w:rsid w:val="00277ABD"/>
    <w:rsid w:val="0028264A"/>
    <w:rsid w:val="00282F22"/>
    <w:rsid w:val="002836FE"/>
    <w:rsid w:val="00283793"/>
    <w:rsid w:val="002854F4"/>
    <w:rsid w:val="00287066"/>
    <w:rsid w:val="00287B0D"/>
    <w:rsid w:val="00287EEC"/>
    <w:rsid w:val="002902AC"/>
    <w:rsid w:val="002906AD"/>
    <w:rsid w:val="00290F44"/>
    <w:rsid w:val="0029226C"/>
    <w:rsid w:val="00293A77"/>
    <w:rsid w:val="00294A6B"/>
    <w:rsid w:val="00294F57"/>
    <w:rsid w:val="0029549F"/>
    <w:rsid w:val="002959A7"/>
    <w:rsid w:val="0029617F"/>
    <w:rsid w:val="00296897"/>
    <w:rsid w:val="00296EBF"/>
    <w:rsid w:val="00297B54"/>
    <w:rsid w:val="002A21CE"/>
    <w:rsid w:val="002A3356"/>
    <w:rsid w:val="002A3597"/>
    <w:rsid w:val="002A41C3"/>
    <w:rsid w:val="002A43C6"/>
    <w:rsid w:val="002A60E8"/>
    <w:rsid w:val="002A62A5"/>
    <w:rsid w:val="002A78CF"/>
    <w:rsid w:val="002A7E69"/>
    <w:rsid w:val="002B027C"/>
    <w:rsid w:val="002B1581"/>
    <w:rsid w:val="002B16C0"/>
    <w:rsid w:val="002B17EE"/>
    <w:rsid w:val="002B1DC6"/>
    <w:rsid w:val="002B440B"/>
    <w:rsid w:val="002B4692"/>
    <w:rsid w:val="002B49B8"/>
    <w:rsid w:val="002B4E6D"/>
    <w:rsid w:val="002B4EAA"/>
    <w:rsid w:val="002B6210"/>
    <w:rsid w:val="002B65BB"/>
    <w:rsid w:val="002B788A"/>
    <w:rsid w:val="002B7D80"/>
    <w:rsid w:val="002C0F21"/>
    <w:rsid w:val="002C1EC7"/>
    <w:rsid w:val="002C3FDF"/>
    <w:rsid w:val="002C4882"/>
    <w:rsid w:val="002C5C2E"/>
    <w:rsid w:val="002C6525"/>
    <w:rsid w:val="002C67A7"/>
    <w:rsid w:val="002C702B"/>
    <w:rsid w:val="002D04E2"/>
    <w:rsid w:val="002D0C72"/>
    <w:rsid w:val="002D1D83"/>
    <w:rsid w:val="002D22C0"/>
    <w:rsid w:val="002D2423"/>
    <w:rsid w:val="002D33D3"/>
    <w:rsid w:val="002D3B57"/>
    <w:rsid w:val="002D6C73"/>
    <w:rsid w:val="002D7538"/>
    <w:rsid w:val="002D7F20"/>
    <w:rsid w:val="002D7FF1"/>
    <w:rsid w:val="002E0593"/>
    <w:rsid w:val="002E10CC"/>
    <w:rsid w:val="002E14DC"/>
    <w:rsid w:val="002E725A"/>
    <w:rsid w:val="002E7BBB"/>
    <w:rsid w:val="002F05CD"/>
    <w:rsid w:val="002F1306"/>
    <w:rsid w:val="002F16E7"/>
    <w:rsid w:val="002F2103"/>
    <w:rsid w:val="002F2139"/>
    <w:rsid w:val="002F23E7"/>
    <w:rsid w:val="002F24C6"/>
    <w:rsid w:val="002F5D96"/>
    <w:rsid w:val="002F62C4"/>
    <w:rsid w:val="002F655B"/>
    <w:rsid w:val="002F6966"/>
    <w:rsid w:val="002F69AE"/>
    <w:rsid w:val="002F6FA7"/>
    <w:rsid w:val="002F741E"/>
    <w:rsid w:val="002F7D34"/>
    <w:rsid w:val="003011B9"/>
    <w:rsid w:val="00302D1A"/>
    <w:rsid w:val="00302D91"/>
    <w:rsid w:val="0030328B"/>
    <w:rsid w:val="00303305"/>
    <w:rsid w:val="0030332E"/>
    <w:rsid w:val="00303472"/>
    <w:rsid w:val="00303A92"/>
    <w:rsid w:val="00303C06"/>
    <w:rsid w:val="003050F8"/>
    <w:rsid w:val="00305B62"/>
    <w:rsid w:val="00306BCD"/>
    <w:rsid w:val="003076FD"/>
    <w:rsid w:val="00307CBC"/>
    <w:rsid w:val="003103C6"/>
    <w:rsid w:val="0031156C"/>
    <w:rsid w:val="0031305B"/>
    <w:rsid w:val="00314C2F"/>
    <w:rsid w:val="00315147"/>
    <w:rsid w:val="003152B6"/>
    <w:rsid w:val="00315E97"/>
    <w:rsid w:val="00316107"/>
    <w:rsid w:val="003161FA"/>
    <w:rsid w:val="00316628"/>
    <w:rsid w:val="00316E88"/>
    <w:rsid w:val="0031723E"/>
    <w:rsid w:val="00317A36"/>
    <w:rsid w:val="00320EC9"/>
    <w:rsid w:val="00320F30"/>
    <w:rsid w:val="0032132F"/>
    <w:rsid w:val="00321B70"/>
    <w:rsid w:val="00322BF2"/>
    <w:rsid w:val="003231F6"/>
    <w:rsid w:val="003243BD"/>
    <w:rsid w:val="0032561F"/>
    <w:rsid w:val="00325D1E"/>
    <w:rsid w:val="00326184"/>
    <w:rsid w:val="0032761F"/>
    <w:rsid w:val="00330CFA"/>
    <w:rsid w:val="00331FD5"/>
    <w:rsid w:val="00332450"/>
    <w:rsid w:val="00332BB9"/>
    <w:rsid w:val="00333855"/>
    <w:rsid w:val="00333FD7"/>
    <w:rsid w:val="003344ED"/>
    <w:rsid w:val="003351C7"/>
    <w:rsid w:val="00335485"/>
    <w:rsid w:val="00336002"/>
    <w:rsid w:val="003372C8"/>
    <w:rsid w:val="0033735A"/>
    <w:rsid w:val="0033794C"/>
    <w:rsid w:val="00340E59"/>
    <w:rsid w:val="003418CA"/>
    <w:rsid w:val="003429FD"/>
    <w:rsid w:val="00343FE0"/>
    <w:rsid w:val="00346553"/>
    <w:rsid w:val="00346D25"/>
    <w:rsid w:val="00346E8E"/>
    <w:rsid w:val="003503D0"/>
    <w:rsid w:val="0035090D"/>
    <w:rsid w:val="00350C61"/>
    <w:rsid w:val="00350F07"/>
    <w:rsid w:val="00352208"/>
    <w:rsid w:val="003523AD"/>
    <w:rsid w:val="00352950"/>
    <w:rsid w:val="003530EE"/>
    <w:rsid w:val="00353264"/>
    <w:rsid w:val="00353DBD"/>
    <w:rsid w:val="00357E68"/>
    <w:rsid w:val="00360472"/>
    <w:rsid w:val="003612FE"/>
    <w:rsid w:val="00361864"/>
    <w:rsid w:val="00363325"/>
    <w:rsid w:val="00363396"/>
    <w:rsid w:val="00363B23"/>
    <w:rsid w:val="0036430D"/>
    <w:rsid w:val="003650F0"/>
    <w:rsid w:val="003658CB"/>
    <w:rsid w:val="00365B17"/>
    <w:rsid w:val="003661C8"/>
    <w:rsid w:val="00366ECE"/>
    <w:rsid w:val="00367551"/>
    <w:rsid w:val="0037014F"/>
    <w:rsid w:val="003705CB"/>
    <w:rsid w:val="00370919"/>
    <w:rsid w:val="003733D7"/>
    <w:rsid w:val="00373882"/>
    <w:rsid w:val="0037470F"/>
    <w:rsid w:val="00375545"/>
    <w:rsid w:val="0037597E"/>
    <w:rsid w:val="00375B3A"/>
    <w:rsid w:val="00375D62"/>
    <w:rsid w:val="0037644E"/>
    <w:rsid w:val="00377DC8"/>
    <w:rsid w:val="00377DFE"/>
    <w:rsid w:val="0038029D"/>
    <w:rsid w:val="003823D3"/>
    <w:rsid w:val="00382EF1"/>
    <w:rsid w:val="00383A25"/>
    <w:rsid w:val="00384212"/>
    <w:rsid w:val="00384F2C"/>
    <w:rsid w:val="00386F29"/>
    <w:rsid w:val="00386F31"/>
    <w:rsid w:val="00387261"/>
    <w:rsid w:val="00387E6F"/>
    <w:rsid w:val="00392817"/>
    <w:rsid w:val="003928CF"/>
    <w:rsid w:val="00393A56"/>
    <w:rsid w:val="003957BF"/>
    <w:rsid w:val="0039648F"/>
    <w:rsid w:val="00396955"/>
    <w:rsid w:val="003A06F8"/>
    <w:rsid w:val="003A2579"/>
    <w:rsid w:val="003A2608"/>
    <w:rsid w:val="003A2B27"/>
    <w:rsid w:val="003A37FD"/>
    <w:rsid w:val="003A3D50"/>
    <w:rsid w:val="003A5117"/>
    <w:rsid w:val="003A53EA"/>
    <w:rsid w:val="003A566B"/>
    <w:rsid w:val="003A5774"/>
    <w:rsid w:val="003A6459"/>
    <w:rsid w:val="003A6848"/>
    <w:rsid w:val="003A78C6"/>
    <w:rsid w:val="003B0525"/>
    <w:rsid w:val="003B067E"/>
    <w:rsid w:val="003B0C2A"/>
    <w:rsid w:val="003B12EE"/>
    <w:rsid w:val="003B17CA"/>
    <w:rsid w:val="003B2565"/>
    <w:rsid w:val="003B3616"/>
    <w:rsid w:val="003B4760"/>
    <w:rsid w:val="003B5379"/>
    <w:rsid w:val="003B62E8"/>
    <w:rsid w:val="003C0325"/>
    <w:rsid w:val="003C1C47"/>
    <w:rsid w:val="003C2545"/>
    <w:rsid w:val="003C2B6F"/>
    <w:rsid w:val="003C36B7"/>
    <w:rsid w:val="003C3B91"/>
    <w:rsid w:val="003C3D17"/>
    <w:rsid w:val="003C3DFD"/>
    <w:rsid w:val="003C419A"/>
    <w:rsid w:val="003C442E"/>
    <w:rsid w:val="003C5477"/>
    <w:rsid w:val="003C629A"/>
    <w:rsid w:val="003C7FAE"/>
    <w:rsid w:val="003D0A84"/>
    <w:rsid w:val="003D11A8"/>
    <w:rsid w:val="003D1B80"/>
    <w:rsid w:val="003D224B"/>
    <w:rsid w:val="003D22FD"/>
    <w:rsid w:val="003D3903"/>
    <w:rsid w:val="003D5209"/>
    <w:rsid w:val="003E2535"/>
    <w:rsid w:val="003E26D9"/>
    <w:rsid w:val="003E2AD8"/>
    <w:rsid w:val="003E2EB9"/>
    <w:rsid w:val="003E3A49"/>
    <w:rsid w:val="003E3B3A"/>
    <w:rsid w:val="003E5320"/>
    <w:rsid w:val="003E5BBF"/>
    <w:rsid w:val="003E63AC"/>
    <w:rsid w:val="003E65D9"/>
    <w:rsid w:val="003E6A86"/>
    <w:rsid w:val="003E6DAF"/>
    <w:rsid w:val="003F071C"/>
    <w:rsid w:val="003F1CD0"/>
    <w:rsid w:val="003F2D94"/>
    <w:rsid w:val="003F2F9A"/>
    <w:rsid w:val="003F319E"/>
    <w:rsid w:val="003F3896"/>
    <w:rsid w:val="003F4108"/>
    <w:rsid w:val="003F4352"/>
    <w:rsid w:val="003F4549"/>
    <w:rsid w:val="003F471F"/>
    <w:rsid w:val="003F5047"/>
    <w:rsid w:val="003F59ED"/>
    <w:rsid w:val="003F6A6A"/>
    <w:rsid w:val="003F75B5"/>
    <w:rsid w:val="004000AE"/>
    <w:rsid w:val="00400292"/>
    <w:rsid w:val="0040064D"/>
    <w:rsid w:val="0040080B"/>
    <w:rsid w:val="00400923"/>
    <w:rsid w:val="0040185E"/>
    <w:rsid w:val="00401D64"/>
    <w:rsid w:val="00402577"/>
    <w:rsid w:val="004041E8"/>
    <w:rsid w:val="0040479B"/>
    <w:rsid w:val="00404B20"/>
    <w:rsid w:val="00406482"/>
    <w:rsid w:val="00406B5F"/>
    <w:rsid w:val="00410CD4"/>
    <w:rsid w:val="00410E9C"/>
    <w:rsid w:val="00411AAF"/>
    <w:rsid w:val="0041209A"/>
    <w:rsid w:val="00412B27"/>
    <w:rsid w:val="0041427E"/>
    <w:rsid w:val="00416808"/>
    <w:rsid w:val="0041683F"/>
    <w:rsid w:val="00416A2F"/>
    <w:rsid w:val="00416AE2"/>
    <w:rsid w:val="00420B7F"/>
    <w:rsid w:val="00421508"/>
    <w:rsid w:val="00421732"/>
    <w:rsid w:val="004220B2"/>
    <w:rsid w:val="004225C7"/>
    <w:rsid w:val="00422703"/>
    <w:rsid w:val="00423761"/>
    <w:rsid w:val="00423FD9"/>
    <w:rsid w:val="004246B7"/>
    <w:rsid w:val="004250F7"/>
    <w:rsid w:val="004279C8"/>
    <w:rsid w:val="00427D58"/>
    <w:rsid w:val="004304C9"/>
    <w:rsid w:val="004314C2"/>
    <w:rsid w:val="00431756"/>
    <w:rsid w:val="004319AF"/>
    <w:rsid w:val="00431BCE"/>
    <w:rsid w:val="00432513"/>
    <w:rsid w:val="00433D13"/>
    <w:rsid w:val="00433DF0"/>
    <w:rsid w:val="00434A76"/>
    <w:rsid w:val="0043640D"/>
    <w:rsid w:val="00436507"/>
    <w:rsid w:val="004366F3"/>
    <w:rsid w:val="004369AC"/>
    <w:rsid w:val="00440998"/>
    <w:rsid w:val="004418CC"/>
    <w:rsid w:val="00441A77"/>
    <w:rsid w:val="00442B54"/>
    <w:rsid w:val="00443B57"/>
    <w:rsid w:val="00443C78"/>
    <w:rsid w:val="00444499"/>
    <w:rsid w:val="004446B5"/>
    <w:rsid w:val="0044529D"/>
    <w:rsid w:val="004454AA"/>
    <w:rsid w:val="00445ACB"/>
    <w:rsid w:val="00445D3A"/>
    <w:rsid w:val="00446819"/>
    <w:rsid w:val="00446BD2"/>
    <w:rsid w:val="004479BE"/>
    <w:rsid w:val="00447AAB"/>
    <w:rsid w:val="004501E0"/>
    <w:rsid w:val="0045076F"/>
    <w:rsid w:val="0045083F"/>
    <w:rsid w:val="00450F11"/>
    <w:rsid w:val="00450FBB"/>
    <w:rsid w:val="00451487"/>
    <w:rsid w:val="00451BAD"/>
    <w:rsid w:val="00452275"/>
    <w:rsid w:val="00452500"/>
    <w:rsid w:val="00452DDF"/>
    <w:rsid w:val="004531F4"/>
    <w:rsid w:val="0045360C"/>
    <w:rsid w:val="00453C2E"/>
    <w:rsid w:val="00454519"/>
    <w:rsid w:val="004547FD"/>
    <w:rsid w:val="00454F08"/>
    <w:rsid w:val="00455EB9"/>
    <w:rsid w:val="004567F7"/>
    <w:rsid w:val="0045684F"/>
    <w:rsid w:val="0045699C"/>
    <w:rsid w:val="00457763"/>
    <w:rsid w:val="00457D01"/>
    <w:rsid w:val="00457F5B"/>
    <w:rsid w:val="004600C4"/>
    <w:rsid w:val="004611B7"/>
    <w:rsid w:val="0046122B"/>
    <w:rsid w:val="00461E04"/>
    <w:rsid w:val="00461F0C"/>
    <w:rsid w:val="00462628"/>
    <w:rsid w:val="0046369A"/>
    <w:rsid w:val="004639FE"/>
    <w:rsid w:val="00463CC2"/>
    <w:rsid w:val="00464082"/>
    <w:rsid w:val="00464DE7"/>
    <w:rsid w:val="00464E1E"/>
    <w:rsid w:val="00465432"/>
    <w:rsid w:val="0046588A"/>
    <w:rsid w:val="00466785"/>
    <w:rsid w:val="00467FDE"/>
    <w:rsid w:val="00470013"/>
    <w:rsid w:val="004700E9"/>
    <w:rsid w:val="004708E6"/>
    <w:rsid w:val="00470EBB"/>
    <w:rsid w:val="004728F6"/>
    <w:rsid w:val="00473A82"/>
    <w:rsid w:val="0047413E"/>
    <w:rsid w:val="00474B5A"/>
    <w:rsid w:val="00475FA9"/>
    <w:rsid w:val="0047710A"/>
    <w:rsid w:val="00477763"/>
    <w:rsid w:val="004778F0"/>
    <w:rsid w:val="00477F46"/>
    <w:rsid w:val="00480760"/>
    <w:rsid w:val="004810DB"/>
    <w:rsid w:val="004816E7"/>
    <w:rsid w:val="0048273E"/>
    <w:rsid w:val="004827A1"/>
    <w:rsid w:val="004864C8"/>
    <w:rsid w:val="004865F5"/>
    <w:rsid w:val="00486A1E"/>
    <w:rsid w:val="00486AFE"/>
    <w:rsid w:val="0048782D"/>
    <w:rsid w:val="004900F8"/>
    <w:rsid w:val="00491367"/>
    <w:rsid w:val="004919A2"/>
    <w:rsid w:val="00492033"/>
    <w:rsid w:val="0049225F"/>
    <w:rsid w:val="00492333"/>
    <w:rsid w:val="00492A0F"/>
    <w:rsid w:val="00492D59"/>
    <w:rsid w:val="004934FB"/>
    <w:rsid w:val="004935AB"/>
    <w:rsid w:val="004942C8"/>
    <w:rsid w:val="00494612"/>
    <w:rsid w:val="00494FE3"/>
    <w:rsid w:val="0049519B"/>
    <w:rsid w:val="0049649A"/>
    <w:rsid w:val="00497717"/>
    <w:rsid w:val="004A118F"/>
    <w:rsid w:val="004A1529"/>
    <w:rsid w:val="004A179B"/>
    <w:rsid w:val="004A3BD1"/>
    <w:rsid w:val="004A3CA2"/>
    <w:rsid w:val="004A42AA"/>
    <w:rsid w:val="004A42E3"/>
    <w:rsid w:val="004A4BAF"/>
    <w:rsid w:val="004A5A6B"/>
    <w:rsid w:val="004A7794"/>
    <w:rsid w:val="004A7FFA"/>
    <w:rsid w:val="004B0367"/>
    <w:rsid w:val="004B0963"/>
    <w:rsid w:val="004B1214"/>
    <w:rsid w:val="004B1F9E"/>
    <w:rsid w:val="004B244D"/>
    <w:rsid w:val="004B2E72"/>
    <w:rsid w:val="004B34A5"/>
    <w:rsid w:val="004B3F6F"/>
    <w:rsid w:val="004B4F90"/>
    <w:rsid w:val="004B58B5"/>
    <w:rsid w:val="004B5A26"/>
    <w:rsid w:val="004B690C"/>
    <w:rsid w:val="004B6A00"/>
    <w:rsid w:val="004B6E01"/>
    <w:rsid w:val="004B745B"/>
    <w:rsid w:val="004B765F"/>
    <w:rsid w:val="004B772E"/>
    <w:rsid w:val="004B7F17"/>
    <w:rsid w:val="004C0C70"/>
    <w:rsid w:val="004C0F33"/>
    <w:rsid w:val="004C119D"/>
    <w:rsid w:val="004C1ABF"/>
    <w:rsid w:val="004C1FC8"/>
    <w:rsid w:val="004C21EC"/>
    <w:rsid w:val="004C2BD0"/>
    <w:rsid w:val="004C38AB"/>
    <w:rsid w:val="004C398B"/>
    <w:rsid w:val="004C41A2"/>
    <w:rsid w:val="004C43BA"/>
    <w:rsid w:val="004C5867"/>
    <w:rsid w:val="004C586F"/>
    <w:rsid w:val="004C5F6C"/>
    <w:rsid w:val="004C6495"/>
    <w:rsid w:val="004C72D2"/>
    <w:rsid w:val="004C7601"/>
    <w:rsid w:val="004D0A4D"/>
    <w:rsid w:val="004D1F71"/>
    <w:rsid w:val="004D21F2"/>
    <w:rsid w:val="004D27F0"/>
    <w:rsid w:val="004D2CE5"/>
    <w:rsid w:val="004D2E84"/>
    <w:rsid w:val="004D4A7A"/>
    <w:rsid w:val="004D55A1"/>
    <w:rsid w:val="004D5A22"/>
    <w:rsid w:val="004D6536"/>
    <w:rsid w:val="004D743E"/>
    <w:rsid w:val="004E04B4"/>
    <w:rsid w:val="004E1849"/>
    <w:rsid w:val="004E1B42"/>
    <w:rsid w:val="004E1FE4"/>
    <w:rsid w:val="004E20BB"/>
    <w:rsid w:val="004E2422"/>
    <w:rsid w:val="004E26EA"/>
    <w:rsid w:val="004E2A0C"/>
    <w:rsid w:val="004E33BD"/>
    <w:rsid w:val="004E3AD8"/>
    <w:rsid w:val="004E3E50"/>
    <w:rsid w:val="004E43DE"/>
    <w:rsid w:val="004E4A81"/>
    <w:rsid w:val="004E4B84"/>
    <w:rsid w:val="004E5E12"/>
    <w:rsid w:val="004E6345"/>
    <w:rsid w:val="004E66CF"/>
    <w:rsid w:val="004E6979"/>
    <w:rsid w:val="004E71D9"/>
    <w:rsid w:val="004E7345"/>
    <w:rsid w:val="004E7758"/>
    <w:rsid w:val="004E7AC8"/>
    <w:rsid w:val="004E7C35"/>
    <w:rsid w:val="004F0502"/>
    <w:rsid w:val="004F1017"/>
    <w:rsid w:val="004F1977"/>
    <w:rsid w:val="004F2758"/>
    <w:rsid w:val="004F3EC2"/>
    <w:rsid w:val="004F3FEC"/>
    <w:rsid w:val="004F4BE3"/>
    <w:rsid w:val="004F5107"/>
    <w:rsid w:val="004F5487"/>
    <w:rsid w:val="004F5A6E"/>
    <w:rsid w:val="004F6C1D"/>
    <w:rsid w:val="004F7594"/>
    <w:rsid w:val="00500E71"/>
    <w:rsid w:val="005010B0"/>
    <w:rsid w:val="0050309F"/>
    <w:rsid w:val="0050321B"/>
    <w:rsid w:val="00503CED"/>
    <w:rsid w:val="00505C50"/>
    <w:rsid w:val="00507B27"/>
    <w:rsid w:val="00510ED3"/>
    <w:rsid w:val="005110FC"/>
    <w:rsid w:val="00511197"/>
    <w:rsid w:val="00511914"/>
    <w:rsid w:val="00511E8D"/>
    <w:rsid w:val="00512DA5"/>
    <w:rsid w:val="00513A86"/>
    <w:rsid w:val="00513E24"/>
    <w:rsid w:val="00514204"/>
    <w:rsid w:val="00514336"/>
    <w:rsid w:val="0051447F"/>
    <w:rsid w:val="00514958"/>
    <w:rsid w:val="00515A19"/>
    <w:rsid w:val="0051649C"/>
    <w:rsid w:val="00516909"/>
    <w:rsid w:val="00516BD9"/>
    <w:rsid w:val="00517FFE"/>
    <w:rsid w:val="00520BA6"/>
    <w:rsid w:val="00522532"/>
    <w:rsid w:val="00523309"/>
    <w:rsid w:val="00524376"/>
    <w:rsid w:val="0052623E"/>
    <w:rsid w:val="00526282"/>
    <w:rsid w:val="0052652F"/>
    <w:rsid w:val="00526780"/>
    <w:rsid w:val="00526DB4"/>
    <w:rsid w:val="00526F4A"/>
    <w:rsid w:val="00527074"/>
    <w:rsid w:val="0052712E"/>
    <w:rsid w:val="00527317"/>
    <w:rsid w:val="005308E2"/>
    <w:rsid w:val="00531007"/>
    <w:rsid w:val="005318E9"/>
    <w:rsid w:val="00531EFD"/>
    <w:rsid w:val="0053249A"/>
    <w:rsid w:val="00532B8C"/>
    <w:rsid w:val="00532C5C"/>
    <w:rsid w:val="00532DB3"/>
    <w:rsid w:val="00533898"/>
    <w:rsid w:val="005348B2"/>
    <w:rsid w:val="005360E8"/>
    <w:rsid w:val="005361B6"/>
    <w:rsid w:val="0053641A"/>
    <w:rsid w:val="0053695A"/>
    <w:rsid w:val="00536D2B"/>
    <w:rsid w:val="005375A3"/>
    <w:rsid w:val="00537CF6"/>
    <w:rsid w:val="005408BB"/>
    <w:rsid w:val="00541177"/>
    <w:rsid w:val="0054271A"/>
    <w:rsid w:val="0054291A"/>
    <w:rsid w:val="00543AA2"/>
    <w:rsid w:val="00544521"/>
    <w:rsid w:val="00544F2B"/>
    <w:rsid w:val="00546940"/>
    <w:rsid w:val="00547CAD"/>
    <w:rsid w:val="00547FBC"/>
    <w:rsid w:val="00550374"/>
    <w:rsid w:val="00550AB8"/>
    <w:rsid w:val="00550AF4"/>
    <w:rsid w:val="00552981"/>
    <w:rsid w:val="00552E23"/>
    <w:rsid w:val="00554A8D"/>
    <w:rsid w:val="005553F4"/>
    <w:rsid w:val="00555412"/>
    <w:rsid w:val="00556573"/>
    <w:rsid w:val="00556D74"/>
    <w:rsid w:val="00556DE4"/>
    <w:rsid w:val="00557244"/>
    <w:rsid w:val="00557F40"/>
    <w:rsid w:val="005605FC"/>
    <w:rsid w:val="005620A5"/>
    <w:rsid w:val="00562FD5"/>
    <w:rsid w:val="00563C93"/>
    <w:rsid w:val="00563F66"/>
    <w:rsid w:val="00566699"/>
    <w:rsid w:val="00570624"/>
    <w:rsid w:val="005723F5"/>
    <w:rsid w:val="0057240C"/>
    <w:rsid w:val="0057281E"/>
    <w:rsid w:val="00573A39"/>
    <w:rsid w:val="00574C6D"/>
    <w:rsid w:val="00574F10"/>
    <w:rsid w:val="00575642"/>
    <w:rsid w:val="00576C17"/>
    <w:rsid w:val="00576E17"/>
    <w:rsid w:val="00577744"/>
    <w:rsid w:val="00577F45"/>
    <w:rsid w:val="005804BF"/>
    <w:rsid w:val="00580D2F"/>
    <w:rsid w:val="00583F35"/>
    <w:rsid w:val="00585255"/>
    <w:rsid w:val="00585793"/>
    <w:rsid w:val="0058656B"/>
    <w:rsid w:val="005866D9"/>
    <w:rsid w:val="0059088E"/>
    <w:rsid w:val="00590898"/>
    <w:rsid w:val="00590F5A"/>
    <w:rsid w:val="00591962"/>
    <w:rsid w:val="00592113"/>
    <w:rsid w:val="00592616"/>
    <w:rsid w:val="00592ED0"/>
    <w:rsid w:val="00593684"/>
    <w:rsid w:val="0059404D"/>
    <w:rsid w:val="00594BCE"/>
    <w:rsid w:val="00595085"/>
    <w:rsid w:val="00595C47"/>
    <w:rsid w:val="00595D6E"/>
    <w:rsid w:val="00595F62"/>
    <w:rsid w:val="00595FFB"/>
    <w:rsid w:val="0059685C"/>
    <w:rsid w:val="00596FE1"/>
    <w:rsid w:val="005A0B90"/>
    <w:rsid w:val="005A10A6"/>
    <w:rsid w:val="005A1234"/>
    <w:rsid w:val="005A25A1"/>
    <w:rsid w:val="005A3044"/>
    <w:rsid w:val="005A3CB4"/>
    <w:rsid w:val="005A42DB"/>
    <w:rsid w:val="005A44EA"/>
    <w:rsid w:val="005A486D"/>
    <w:rsid w:val="005A527C"/>
    <w:rsid w:val="005A5663"/>
    <w:rsid w:val="005A5C4D"/>
    <w:rsid w:val="005A6A3A"/>
    <w:rsid w:val="005A74CD"/>
    <w:rsid w:val="005A74FA"/>
    <w:rsid w:val="005A7A48"/>
    <w:rsid w:val="005B066F"/>
    <w:rsid w:val="005B24C1"/>
    <w:rsid w:val="005B339A"/>
    <w:rsid w:val="005B3926"/>
    <w:rsid w:val="005B3D50"/>
    <w:rsid w:val="005B3E9E"/>
    <w:rsid w:val="005B426D"/>
    <w:rsid w:val="005B532F"/>
    <w:rsid w:val="005B5D0D"/>
    <w:rsid w:val="005B5DAD"/>
    <w:rsid w:val="005B6069"/>
    <w:rsid w:val="005B62F2"/>
    <w:rsid w:val="005B7496"/>
    <w:rsid w:val="005C2F6E"/>
    <w:rsid w:val="005C4DAA"/>
    <w:rsid w:val="005C52CD"/>
    <w:rsid w:val="005C5B33"/>
    <w:rsid w:val="005C6F3C"/>
    <w:rsid w:val="005C6FDA"/>
    <w:rsid w:val="005C7215"/>
    <w:rsid w:val="005C7994"/>
    <w:rsid w:val="005D02E0"/>
    <w:rsid w:val="005D02E7"/>
    <w:rsid w:val="005D0BA9"/>
    <w:rsid w:val="005D1C8D"/>
    <w:rsid w:val="005D1D33"/>
    <w:rsid w:val="005D3B10"/>
    <w:rsid w:val="005D5085"/>
    <w:rsid w:val="005D52A0"/>
    <w:rsid w:val="005D59AA"/>
    <w:rsid w:val="005D6149"/>
    <w:rsid w:val="005D6F59"/>
    <w:rsid w:val="005E02A6"/>
    <w:rsid w:val="005E0C08"/>
    <w:rsid w:val="005E1761"/>
    <w:rsid w:val="005E19A2"/>
    <w:rsid w:val="005E1C0D"/>
    <w:rsid w:val="005E1CDD"/>
    <w:rsid w:val="005E29A7"/>
    <w:rsid w:val="005E37A0"/>
    <w:rsid w:val="005E3ADE"/>
    <w:rsid w:val="005E50B5"/>
    <w:rsid w:val="005E5241"/>
    <w:rsid w:val="005E58D1"/>
    <w:rsid w:val="005E5FD0"/>
    <w:rsid w:val="005E6BCB"/>
    <w:rsid w:val="005F05CE"/>
    <w:rsid w:val="005F08F3"/>
    <w:rsid w:val="005F17CD"/>
    <w:rsid w:val="005F2264"/>
    <w:rsid w:val="005F339B"/>
    <w:rsid w:val="005F46FB"/>
    <w:rsid w:val="005F4B77"/>
    <w:rsid w:val="005F4D93"/>
    <w:rsid w:val="005F6751"/>
    <w:rsid w:val="005F681C"/>
    <w:rsid w:val="005F6857"/>
    <w:rsid w:val="006007D1"/>
    <w:rsid w:val="00601804"/>
    <w:rsid w:val="006018D5"/>
    <w:rsid w:val="00601F06"/>
    <w:rsid w:val="00604621"/>
    <w:rsid w:val="00604840"/>
    <w:rsid w:val="00604D5F"/>
    <w:rsid w:val="00606FA5"/>
    <w:rsid w:val="00607043"/>
    <w:rsid w:val="0061095C"/>
    <w:rsid w:val="00611B2F"/>
    <w:rsid w:val="00612E6D"/>
    <w:rsid w:val="006133EB"/>
    <w:rsid w:val="00613643"/>
    <w:rsid w:val="00614637"/>
    <w:rsid w:val="00614EC8"/>
    <w:rsid w:val="00617D73"/>
    <w:rsid w:val="00617F73"/>
    <w:rsid w:val="00620241"/>
    <w:rsid w:val="00620A6A"/>
    <w:rsid w:val="00620AE0"/>
    <w:rsid w:val="0062164A"/>
    <w:rsid w:val="006216AB"/>
    <w:rsid w:val="00621A9B"/>
    <w:rsid w:val="00622910"/>
    <w:rsid w:val="00623389"/>
    <w:rsid w:val="00623B71"/>
    <w:rsid w:val="00623B7A"/>
    <w:rsid w:val="00624D25"/>
    <w:rsid w:val="0062507A"/>
    <w:rsid w:val="0062517A"/>
    <w:rsid w:val="006258C3"/>
    <w:rsid w:val="00626070"/>
    <w:rsid w:val="00626330"/>
    <w:rsid w:val="00627828"/>
    <w:rsid w:val="00630300"/>
    <w:rsid w:val="00631B69"/>
    <w:rsid w:val="0063379B"/>
    <w:rsid w:val="00634EC1"/>
    <w:rsid w:val="006351A9"/>
    <w:rsid w:val="006354BA"/>
    <w:rsid w:val="00636592"/>
    <w:rsid w:val="00637066"/>
    <w:rsid w:val="00640905"/>
    <w:rsid w:val="0064149A"/>
    <w:rsid w:val="00642BE0"/>
    <w:rsid w:val="0064367D"/>
    <w:rsid w:val="00643ED8"/>
    <w:rsid w:val="00643F6E"/>
    <w:rsid w:val="00645664"/>
    <w:rsid w:val="00645E29"/>
    <w:rsid w:val="00646CEB"/>
    <w:rsid w:val="00650D85"/>
    <w:rsid w:val="00650FD3"/>
    <w:rsid w:val="00651D5D"/>
    <w:rsid w:val="00652335"/>
    <w:rsid w:val="00652919"/>
    <w:rsid w:val="00653919"/>
    <w:rsid w:val="00654100"/>
    <w:rsid w:val="00656143"/>
    <w:rsid w:val="00656BE2"/>
    <w:rsid w:val="0065749C"/>
    <w:rsid w:val="00657B83"/>
    <w:rsid w:val="00660D4E"/>
    <w:rsid w:val="006611B2"/>
    <w:rsid w:val="0066190A"/>
    <w:rsid w:val="006623BF"/>
    <w:rsid w:val="00662607"/>
    <w:rsid w:val="00662648"/>
    <w:rsid w:val="006627BF"/>
    <w:rsid w:val="00663D92"/>
    <w:rsid w:val="00663F78"/>
    <w:rsid w:val="00664FC7"/>
    <w:rsid w:val="00665245"/>
    <w:rsid w:val="0066556A"/>
    <w:rsid w:val="006664D6"/>
    <w:rsid w:val="006674E0"/>
    <w:rsid w:val="00671AD2"/>
    <w:rsid w:val="00672268"/>
    <w:rsid w:val="006723F0"/>
    <w:rsid w:val="0067283F"/>
    <w:rsid w:val="00674266"/>
    <w:rsid w:val="00675954"/>
    <w:rsid w:val="00675DAC"/>
    <w:rsid w:val="00675DB5"/>
    <w:rsid w:val="006765B6"/>
    <w:rsid w:val="00676756"/>
    <w:rsid w:val="0067686E"/>
    <w:rsid w:val="0067688C"/>
    <w:rsid w:val="00680A6E"/>
    <w:rsid w:val="00680B46"/>
    <w:rsid w:val="0068114D"/>
    <w:rsid w:val="006815BD"/>
    <w:rsid w:val="00681CAE"/>
    <w:rsid w:val="006821D2"/>
    <w:rsid w:val="00682E95"/>
    <w:rsid w:val="0068318C"/>
    <w:rsid w:val="006843DA"/>
    <w:rsid w:val="006844B7"/>
    <w:rsid w:val="006847C9"/>
    <w:rsid w:val="00685024"/>
    <w:rsid w:val="0068555D"/>
    <w:rsid w:val="006866D2"/>
    <w:rsid w:val="00686703"/>
    <w:rsid w:val="0068697D"/>
    <w:rsid w:val="00686F54"/>
    <w:rsid w:val="00686FA0"/>
    <w:rsid w:val="00687BDE"/>
    <w:rsid w:val="00690AC6"/>
    <w:rsid w:val="00690F26"/>
    <w:rsid w:val="00691635"/>
    <w:rsid w:val="00691BE5"/>
    <w:rsid w:val="00692C18"/>
    <w:rsid w:val="006936A2"/>
    <w:rsid w:val="00694B39"/>
    <w:rsid w:val="006956C9"/>
    <w:rsid w:val="0069573A"/>
    <w:rsid w:val="006971CD"/>
    <w:rsid w:val="006A0A3D"/>
    <w:rsid w:val="006A1632"/>
    <w:rsid w:val="006A2134"/>
    <w:rsid w:val="006A2B05"/>
    <w:rsid w:val="006A2EBE"/>
    <w:rsid w:val="006A4694"/>
    <w:rsid w:val="006A5AF3"/>
    <w:rsid w:val="006A5E28"/>
    <w:rsid w:val="006A605C"/>
    <w:rsid w:val="006A6649"/>
    <w:rsid w:val="006A68CF"/>
    <w:rsid w:val="006A71DA"/>
    <w:rsid w:val="006A73EC"/>
    <w:rsid w:val="006A7E34"/>
    <w:rsid w:val="006A7FB0"/>
    <w:rsid w:val="006B05CA"/>
    <w:rsid w:val="006B07DA"/>
    <w:rsid w:val="006B1494"/>
    <w:rsid w:val="006B17A5"/>
    <w:rsid w:val="006B1D33"/>
    <w:rsid w:val="006B25C6"/>
    <w:rsid w:val="006B4184"/>
    <w:rsid w:val="006B4456"/>
    <w:rsid w:val="006B469C"/>
    <w:rsid w:val="006B4E03"/>
    <w:rsid w:val="006B61A2"/>
    <w:rsid w:val="006B6662"/>
    <w:rsid w:val="006B6922"/>
    <w:rsid w:val="006B6C9B"/>
    <w:rsid w:val="006B7C28"/>
    <w:rsid w:val="006C005E"/>
    <w:rsid w:val="006C0C73"/>
    <w:rsid w:val="006C19AF"/>
    <w:rsid w:val="006C1D0C"/>
    <w:rsid w:val="006C2057"/>
    <w:rsid w:val="006C28A2"/>
    <w:rsid w:val="006C2944"/>
    <w:rsid w:val="006C2B8B"/>
    <w:rsid w:val="006C353D"/>
    <w:rsid w:val="006C3960"/>
    <w:rsid w:val="006C3B1C"/>
    <w:rsid w:val="006C3BC1"/>
    <w:rsid w:val="006C3D9B"/>
    <w:rsid w:val="006C3EA6"/>
    <w:rsid w:val="006C4643"/>
    <w:rsid w:val="006C5047"/>
    <w:rsid w:val="006C5177"/>
    <w:rsid w:val="006C5E6D"/>
    <w:rsid w:val="006C69C5"/>
    <w:rsid w:val="006C6ADF"/>
    <w:rsid w:val="006C6E6F"/>
    <w:rsid w:val="006C7C9F"/>
    <w:rsid w:val="006D1FED"/>
    <w:rsid w:val="006D4CEF"/>
    <w:rsid w:val="006D5AA6"/>
    <w:rsid w:val="006D710C"/>
    <w:rsid w:val="006D78D6"/>
    <w:rsid w:val="006E00C3"/>
    <w:rsid w:val="006E071A"/>
    <w:rsid w:val="006E07FE"/>
    <w:rsid w:val="006E0A85"/>
    <w:rsid w:val="006E0C6D"/>
    <w:rsid w:val="006E2076"/>
    <w:rsid w:val="006E2FD0"/>
    <w:rsid w:val="006E3160"/>
    <w:rsid w:val="006E36FA"/>
    <w:rsid w:val="006E399D"/>
    <w:rsid w:val="006E3B7E"/>
    <w:rsid w:val="006E46CA"/>
    <w:rsid w:val="006E474C"/>
    <w:rsid w:val="006E4978"/>
    <w:rsid w:val="006E4CDE"/>
    <w:rsid w:val="006E532E"/>
    <w:rsid w:val="006E578C"/>
    <w:rsid w:val="006E584D"/>
    <w:rsid w:val="006E5FBF"/>
    <w:rsid w:val="006F11A1"/>
    <w:rsid w:val="006F3E0F"/>
    <w:rsid w:val="006F48AB"/>
    <w:rsid w:val="006F4CAF"/>
    <w:rsid w:val="006F522D"/>
    <w:rsid w:val="006F5E67"/>
    <w:rsid w:val="006F6337"/>
    <w:rsid w:val="006F6B42"/>
    <w:rsid w:val="006F76B7"/>
    <w:rsid w:val="0070396E"/>
    <w:rsid w:val="00705E02"/>
    <w:rsid w:val="00705E48"/>
    <w:rsid w:val="00706A4D"/>
    <w:rsid w:val="00706B42"/>
    <w:rsid w:val="00706C61"/>
    <w:rsid w:val="00707B6B"/>
    <w:rsid w:val="00711608"/>
    <w:rsid w:val="00711A6C"/>
    <w:rsid w:val="00711B53"/>
    <w:rsid w:val="00711C19"/>
    <w:rsid w:val="0071218F"/>
    <w:rsid w:val="007123DC"/>
    <w:rsid w:val="007125B3"/>
    <w:rsid w:val="00713B1E"/>
    <w:rsid w:val="00713C88"/>
    <w:rsid w:val="00713E9C"/>
    <w:rsid w:val="00713ED3"/>
    <w:rsid w:val="007143C2"/>
    <w:rsid w:val="00714C13"/>
    <w:rsid w:val="00714E52"/>
    <w:rsid w:val="00716038"/>
    <w:rsid w:val="00716D5B"/>
    <w:rsid w:val="00716E1F"/>
    <w:rsid w:val="00717BD0"/>
    <w:rsid w:val="00720C73"/>
    <w:rsid w:val="00721083"/>
    <w:rsid w:val="00721390"/>
    <w:rsid w:val="007222EF"/>
    <w:rsid w:val="00722766"/>
    <w:rsid w:val="0072313B"/>
    <w:rsid w:val="0072350C"/>
    <w:rsid w:val="00723A9D"/>
    <w:rsid w:val="00724184"/>
    <w:rsid w:val="00724404"/>
    <w:rsid w:val="00725A30"/>
    <w:rsid w:val="00725A7C"/>
    <w:rsid w:val="00725BE6"/>
    <w:rsid w:val="00725FAD"/>
    <w:rsid w:val="00725FBC"/>
    <w:rsid w:val="00726372"/>
    <w:rsid w:val="00726DDA"/>
    <w:rsid w:val="00727412"/>
    <w:rsid w:val="00727AD9"/>
    <w:rsid w:val="007304E6"/>
    <w:rsid w:val="007311FF"/>
    <w:rsid w:val="00732597"/>
    <w:rsid w:val="00732BE5"/>
    <w:rsid w:val="00733236"/>
    <w:rsid w:val="00736184"/>
    <w:rsid w:val="0073627E"/>
    <w:rsid w:val="00736491"/>
    <w:rsid w:val="00736564"/>
    <w:rsid w:val="00736712"/>
    <w:rsid w:val="00737154"/>
    <w:rsid w:val="00737AB0"/>
    <w:rsid w:val="00740521"/>
    <w:rsid w:val="007420CC"/>
    <w:rsid w:val="00742B5B"/>
    <w:rsid w:val="0074342F"/>
    <w:rsid w:val="007435EF"/>
    <w:rsid w:val="00743A84"/>
    <w:rsid w:val="00743BF5"/>
    <w:rsid w:val="007443B1"/>
    <w:rsid w:val="007445C7"/>
    <w:rsid w:val="00744905"/>
    <w:rsid w:val="007454B1"/>
    <w:rsid w:val="00745C6A"/>
    <w:rsid w:val="007466D9"/>
    <w:rsid w:val="00747072"/>
    <w:rsid w:val="0074725A"/>
    <w:rsid w:val="00747A6A"/>
    <w:rsid w:val="00752B92"/>
    <w:rsid w:val="00753047"/>
    <w:rsid w:val="00753658"/>
    <w:rsid w:val="0075495D"/>
    <w:rsid w:val="00755483"/>
    <w:rsid w:val="00755D60"/>
    <w:rsid w:val="007562ED"/>
    <w:rsid w:val="007567DB"/>
    <w:rsid w:val="007570CE"/>
    <w:rsid w:val="0075736C"/>
    <w:rsid w:val="00760AE5"/>
    <w:rsid w:val="00760EFD"/>
    <w:rsid w:val="007618A4"/>
    <w:rsid w:val="00762821"/>
    <w:rsid w:val="00763EFD"/>
    <w:rsid w:val="007643FB"/>
    <w:rsid w:val="007649C6"/>
    <w:rsid w:val="00765423"/>
    <w:rsid w:val="0076635F"/>
    <w:rsid w:val="00770428"/>
    <w:rsid w:val="00770575"/>
    <w:rsid w:val="007708FE"/>
    <w:rsid w:val="00771BBC"/>
    <w:rsid w:val="00771D99"/>
    <w:rsid w:val="00772924"/>
    <w:rsid w:val="00773C98"/>
    <w:rsid w:val="007740A4"/>
    <w:rsid w:val="00774FF2"/>
    <w:rsid w:val="00775326"/>
    <w:rsid w:val="007754F5"/>
    <w:rsid w:val="007757D4"/>
    <w:rsid w:val="00775B67"/>
    <w:rsid w:val="00775F2E"/>
    <w:rsid w:val="007765EA"/>
    <w:rsid w:val="00776B0F"/>
    <w:rsid w:val="00780735"/>
    <w:rsid w:val="00781834"/>
    <w:rsid w:val="007818E6"/>
    <w:rsid w:val="00782176"/>
    <w:rsid w:val="00783824"/>
    <w:rsid w:val="00784692"/>
    <w:rsid w:val="0078548B"/>
    <w:rsid w:val="007860AB"/>
    <w:rsid w:val="00786697"/>
    <w:rsid w:val="007875A3"/>
    <w:rsid w:val="00787A73"/>
    <w:rsid w:val="007906B9"/>
    <w:rsid w:val="007928D1"/>
    <w:rsid w:val="007929FC"/>
    <w:rsid w:val="007937D2"/>
    <w:rsid w:val="007938AA"/>
    <w:rsid w:val="007939C0"/>
    <w:rsid w:val="007947E0"/>
    <w:rsid w:val="00794A8B"/>
    <w:rsid w:val="00796085"/>
    <w:rsid w:val="007960D1"/>
    <w:rsid w:val="00796377"/>
    <w:rsid w:val="00796472"/>
    <w:rsid w:val="007969E2"/>
    <w:rsid w:val="00796F41"/>
    <w:rsid w:val="00796F73"/>
    <w:rsid w:val="007A067F"/>
    <w:rsid w:val="007A0D8A"/>
    <w:rsid w:val="007A0E4A"/>
    <w:rsid w:val="007A0EF2"/>
    <w:rsid w:val="007A29BD"/>
    <w:rsid w:val="007A31D4"/>
    <w:rsid w:val="007A39D3"/>
    <w:rsid w:val="007A3C56"/>
    <w:rsid w:val="007A411B"/>
    <w:rsid w:val="007A6315"/>
    <w:rsid w:val="007A65DB"/>
    <w:rsid w:val="007B007A"/>
    <w:rsid w:val="007B01CE"/>
    <w:rsid w:val="007B0B40"/>
    <w:rsid w:val="007B1165"/>
    <w:rsid w:val="007B2602"/>
    <w:rsid w:val="007B2E5C"/>
    <w:rsid w:val="007B58D9"/>
    <w:rsid w:val="007B5AF5"/>
    <w:rsid w:val="007B72F7"/>
    <w:rsid w:val="007B7C38"/>
    <w:rsid w:val="007C0CAD"/>
    <w:rsid w:val="007C27C9"/>
    <w:rsid w:val="007C3E24"/>
    <w:rsid w:val="007C3E53"/>
    <w:rsid w:val="007C3E64"/>
    <w:rsid w:val="007C5F42"/>
    <w:rsid w:val="007C6224"/>
    <w:rsid w:val="007C64D7"/>
    <w:rsid w:val="007C6CAA"/>
    <w:rsid w:val="007C7BFE"/>
    <w:rsid w:val="007D08C1"/>
    <w:rsid w:val="007D0D62"/>
    <w:rsid w:val="007D2985"/>
    <w:rsid w:val="007D2BAF"/>
    <w:rsid w:val="007D42EB"/>
    <w:rsid w:val="007D476B"/>
    <w:rsid w:val="007D6EF6"/>
    <w:rsid w:val="007D7537"/>
    <w:rsid w:val="007E0E5D"/>
    <w:rsid w:val="007E1CF9"/>
    <w:rsid w:val="007E2581"/>
    <w:rsid w:val="007E38E2"/>
    <w:rsid w:val="007E4F6C"/>
    <w:rsid w:val="007E6C69"/>
    <w:rsid w:val="007E7B92"/>
    <w:rsid w:val="007E7D23"/>
    <w:rsid w:val="007E7F28"/>
    <w:rsid w:val="007F0CCA"/>
    <w:rsid w:val="007F1CA4"/>
    <w:rsid w:val="007F2245"/>
    <w:rsid w:val="007F2582"/>
    <w:rsid w:val="007F263A"/>
    <w:rsid w:val="007F2A67"/>
    <w:rsid w:val="007F2BB7"/>
    <w:rsid w:val="007F2E35"/>
    <w:rsid w:val="007F334F"/>
    <w:rsid w:val="007F3E4D"/>
    <w:rsid w:val="007F430B"/>
    <w:rsid w:val="007F477D"/>
    <w:rsid w:val="007F5425"/>
    <w:rsid w:val="007F62AB"/>
    <w:rsid w:val="007F6575"/>
    <w:rsid w:val="007F6BD0"/>
    <w:rsid w:val="007F70A4"/>
    <w:rsid w:val="007F756F"/>
    <w:rsid w:val="008000C5"/>
    <w:rsid w:val="00800BC4"/>
    <w:rsid w:val="00801192"/>
    <w:rsid w:val="00801A44"/>
    <w:rsid w:val="00801C51"/>
    <w:rsid w:val="00801F24"/>
    <w:rsid w:val="008030F4"/>
    <w:rsid w:val="00803489"/>
    <w:rsid w:val="008057F0"/>
    <w:rsid w:val="00805D34"/>
    <w:rsid w:val="00806FCD"/>
    <w:rsid w:val="00807230"/>
    <w:rsid w:val="0080782A"/>
    <w:rsid w:val="00807BDC"/>
    <w:rsid w:val="008107CF"/>
    <w:rsid w:val="008123A8"/>
    <w:rsid w:val="008135DF"/>
    <w:rsid w:val="00814EE3"/>
    <w:rsid w:val="00815222"/>
    <w:rsid w:val="00815366"/>
    <w:rsid w:val="008158C5"/>
    <w:rsid w:val="008159E7"/>
    <w:rsid w:val="00816F08"/>
    <w:rsid w:val="00817221"/>
    <w:rsid w:val="00820D12"/>
    <w:rsid w:val="0082146B"/>
    <w:rsid w:val="00822C12"/>
    <w:rsid w:val="00823D2F"/>
    <w:rsid w:val="00823D6A"/>
    <w:rsid w:val="00824C7C"/>
    <w:rsid w:val="00825907"/>
    <w:rsid w:val="00827148"/>
    <w:rsid w:val="008272F6"/>
    <w:rsid w:val="00827BD3"/>
    <w:rsid w:val="00827EE9"/>
    <w:rsid w:val="00830E90"/>
    <w:rsid w:val="00831550"/>
    <w:rsid w:val="00831A88"/>
    <w:rsid w:val="00831B85"/>
    <w:rsid w:val="008325D2"/>
    <w:rsid w:val="008328F5"/>
    <w:rsid w:val="008337B5"/>
    <w:rsid w:val="00835636"/>
    <w:rsid w:val="00835C03"/>
    <w:rsid w:val="00836F76"/>
    <w:rsid w:val="008405E4"/>
    <w:rsid w:val="008408DD"/>
    <w:rsid w:val="008408E3"/>
    <w:rsid w:val="008410E3"/>
    <w:rsid w:val="008414D6"/>
    <w:rsid w:val="0084152F"/>
    <w:rsid w:val="00842544"/>
    <w:rsid w:val="00842F5D"/>
    <w:rsid w:val="00843AA7"/>
    <w:rsid w:val="00844261"/>
    <w:rsid w:val="00844F89"/>
    <w:rsid w:val="008457C9"/>
    <w:rsid w:val="00846934"/>
    <w:rsid w:val="008470FA"/>
    <w:rsid w:val="008509B2"/>
    <w:rsid w:val="008509EA"/>
    <w:rsid w:val="00851C75"/>
    <w:rsid w:val="008522DD"/>
    <w:rsid w:val="00853C83"/>
    <w:rsid w:val="00853DB3"/>
    <w:rsid w:val="00854803"/>
    <w:rsid w:val="00854B3F"/>
    <w:rsid w:val="00854C1A"/>
    <w:rsid w:val="00854FFF"/>
    <w:rsid w:val="00855A05"/>
    <w:rsid w:val="00856B8C"/>
    <w:rsid w:val="008570D7"/>
    <w:rsid w:val="008574CF"/>
    <w:rsid w:val="008575A4"/>
    <w:rsid w:val="008575B6"/>
    <w:rsid w:val="00862463"/>
    <w:rsid w:val="00862EFC"/>
    <w:rsid w:val="00863ED9"/>
    <w:rsid w:val="00864191"/>
    <w:rsid w:val="008645EC"/>
    <w:rsid w:val="00864CEC"/>
    <w:rsid w:val="00870192"/>
    <w:rsid w:val="00871A7D"/>
    <w:rsid w:val="0087317A"/>
    <w:rsid w:val="0087396F"/>
    <w:rsid w:val="00873C9D"/>
    <w:rsid w:val="00873F23"/>
    <w:rsid w:val="008752AA"/>
    <w:rsid w:val="00877098"/>
    <w:rsid w:val="0087721E"/>
    <w:rsid w:val="00877D5E"/>
    <w:rsid w:val="00880126"/>
    <w:rsid w:val="00880319"/>
    <w:rsid w:val="00880C76"/>
    <w:rsid w:val="008813D4"/>
    <w:rsid w:val="008813F5"/>
    <w:rsid w:val="00881BB4"/>
    <w:rsid w:val="00882F40"/>
    <w:rsid w:val="008832C3"/>
    <w:rsid w:val="00884221"/>
    <w:rsid w:val="00884A18"/>
    <w:rsid w:val="00885140"/>
    <w:rsid w:val="00891AFB"/>
    <w:rsid w:val="008921F0"/>
    <w:rsid w:val="0089264E"/>
    <w:rsid w:val="00892ADC"/>
    <w:rsid w:val="008931F5"/>
    <w:rsid w:val="00893224"/>
    <w:rsid w:val="00893DC7"/>
    <w:rsid w:val="0089580E"/>
    <w:rsid w:val="00895A31"/>
    <w:rsid w:val="00896431"/>
    <w:rsid w:val="00897A29"/>
    <w:rsid w:val="008A1307"/>
    <w:rsid w:val="008A134F"/>
    <w:rsid w:val="008A1583"/>
    <w:rsid w:val="008A1BFC"/>
    <w:rsid w:val="008A291F"/>
    <w:rsid w:val="008A2CD6"/>
    <w:rsid w:val="008A336B"/>
    <w:rsid w:val="008A3A77"/>
    <w:rsid w:val="008A3C07"/>
    <w:rsid w:val="008A3FD0"/>
    <w:rsid w:val="008A478B"/>
    <w:rsid w:val="008A48EA"/>
    <w:rsid w:val="008A50AD"/>
    <w:rsid w:val="008A594D"/>
    <w:rsid w:val="008A5BD2"/>
    <w:rsid w:val="008A5FB2"/>
    <w:rsid w:val="008A6A1B"/>
    <w:rsid w:val="008A6D04"/>
    <w:rsid w:val="008A7094"/>
    <w:rsid w:val="008A7383"/>
    <w:rsid w:val="008A7548"/>
    <w:rsid w:val="008A76DD"/>
    <w:rsid w:val="008A7C51"/>
    <w:rsid w:val="008A7F7F"/>
    <w:rsid w:val="008B0B35"/>
    <w:rsid w:val="008B0D7B"/>
    <w:rsid w:val="008B15DD"/>
    <w:rsid w:val="008B29C7"/>
    <w:rsid w:val="008B45F1"/>
    <w:rsid w:val="008B53BB"/>
    <w:rsid w:val="008B5537"/>
    <w:rsid w:val="008B5B2C"/>
    <w:rsid w:val="008B6008"/>
    <w:rsid w:val="008B6063"/>
    <w:rsid w:val="008B6C0A"/>
    <w:rsid w:val="008B717E"/>
    <w:rsid w:val="008B73FA"/>
    <w:rsid w:val="008B757D"/>
    <w:rsid w:val="008B7D2D"/>
    <w:rsid w:val="008C0002"/>
    <w:rsid w:val="008C07BB"/>
    <w:rsid w:val="008C0AFA"/>
    <w:rsid w:val="008C1208"/>
    <w:rsid w:val="008C1B8F"/>
    <w:rsid w:val="008C1C74"/>
    <w:rsid w:val="008C1D97"/>
    <w:rsid w:val="008C2799"/>
    <w:rsid w:val="008C2CE0"/>
    <w:rsid w:val="008C3312"/>
    <w:rsid w:val="008C3C95"/>
    <w:rsid w:val="008C7C15"/>
    <w:rsid w:val="008D05C6"/>
    <w:rsid w:val="008D0D2A"/>
    <w:rsid w:val="008D1555"/>
    <w:rsid w:val="008D16F5"/>
    <w:rsid w:val="008D18AF"/>
    <w:rsid w:val="008D2154"/>
    <w:rsid w:val="008D2BB9"/>
    <w:rsid w:val="008D2BDA"/>
    <w:rsid w:val="008D2CA8"/>
    <w:rsid w:val="008D3EF0"/>
    <w:rsid w:val="008D49B8"/>
    <w:rsid w:val="008D5024"/>
    <w:rsid w:val="008D5ED2"/>
    <w:rsid w:val="008D6701"/>
    <w:rsid w:val="008D6C0C"/>
    <w:rsid w:val="008D794B"/>
    <w:rsid w:val="008E0563"/>
    <w:rsid w:val="008E1454"/>
    <w:rsid w:val="008E1776"/>
    <w:rsid w:val="008E1C86"/>
    <w:rsid w:val="008E21A4"/>
    <w:rsid w:val="008E23B1"/>
    <w:rsid w:val="008E2B31"/>
    <w:rsid w:val="008E3AA8"/>
    <w:rsid w:val="008E3C00"/>
    <w:rsid w:val="008E3C6E"/>
    <w:rsid w:val="008E478C"/>
    <w:rsid w:val="008E4B5C"/>
    <w:rsid w:val="008E4BC6"/>
    <w:rsid w:val="008E5150"/>
    <w:rsid w:val="008E64CD"/>
    <w:rsid w:val="008E6542"/>
    <w:rsid w:val="008E6F35"/>
    <w:rsid w:val="008E7D4F"/>
    <w:rsid w:val="008F02E2"/>
    <w:rsid w:val="008F0447"/>
    <w:rsid w:val="008F0C7D"/>
    <w:rsid w:val="008F10B8"/>
    <w:rsid w:val="008F11D1"/>
    <w:rsid w:val="008F19A7"/>
    <w:rsid w:val="008F1D70"/>
    <w:rsid w:val="008F1DE8"/>
    <w:rsid w:val="008F1DF3"/>
    <w:rsid w:val="008F1ED7"/>
    <w:rsid w:val="008F24FB"/>
    <w:rsid w:val="008F366C"/>
    <w:rsid w:val="008F3A71"/>
    <w:rsid w:val="008F3CBC"/>
    <w:rsid w:val="008F551F"/>
    <w:rsid w:val="008F71A2"/>
    <w:rsid w:val="008F792E"/>
    <w:rsid w:val="008F79A4"/>
    <w:rsid w:val="00900251"/>
    <w:rsid w:val="00901B54"/>
    <w:rsid w:val="00901C02"/>
    <w:rsid w:val="00901ED8"/>
    <w:rsid w:val="00902F0B"/>
    <w:rsid w:val="00905C93"/>
    <w:rsid w:val="0090777A"/>
    <w:rsid w:val="00907C5A"/>
    <w:rsid w:val="00910581"/>
    <w:rsid w:val="00910939"/>
    <w:rsid w:val="009116A8"/>
    <w:rsid w:val="00911760"/>
    <w:rsid w:val="00911D99"/>
    <w:rsid w:val="00911EA9"/>
    <w:rsid w:val="00911F9B"/>
    <w:rsid w:val="00912F84"/>
    <w:rsid w:val="0091327A"/>
    <w:rsid w:val="009137AC"/>
    <w:rsid w:val="00913F76"/>
    <w:rsid w:val="00914366"/>
    <w:rsid w:val="009157F4"/>
    <w:rsid w:val="00915C07"/>
    <w:rsid w:val="009179DA"/>
    <w:rsid w:val="0092097D"/>
    <w:rsid w:val="00921F47"/>
    <w:rsid w:val="00923137"/>
    <w:rsid w:val="009248B2"/>
    <w:rsid w:val="00924CB1"/>
    <w:rsid w:val="0092500C"/>
    <w:rsid w:val="0092537F"/>
    <w:rsid w:val="00926196"/>
    <w:rsid w:val="0092792C"/>
    <w:rsid w:val="009304BE"/>
    <w:rsid w:val="0093115A"/>
    <w:rsid w:val="009319E6"/>
    <w:rsid w:val="0093212C"/>
    <w:rsid w:val="009331BA"/>
    <w:rsid w:val="009337BB"/>
    <w:rsid w:val="00934FD5"/>
    <w:rsid w:val="0093587E"/>
    <w:rsid w:val="00935EB9"/>
    <w:rsid w:val="009375BB"/>
    <w:rsid w:val="0093767B"/>
    <w:rsid w:val="0094045B"/>
    <w:rsid w:val="00940856"/>
    <w:rsid w:val="00941675"/>
    <w:rsid w:val="00941767"/>
    <w:rsid w:val="009417C1"/>
    <w:rsid w:val="00941A17"/>
    <w:rsid w:val="0094201C"/>
    <w:rsid w:val="00942129"/>
    <w:rsid w:val="0094213A"/>
    <w:rsid w:val="00942432"/>
    <w:rsid w:val="00942611"/>
    <w:rsid w:val="00943202"/>
    <w:rsid w:val="00943B79"/>
    <w:rsid w:val="00943BA0"/>
    <w:rsid w:val="009443C5"/>
    <w:rsid w:val="00945191"/>
    <w:rsid w:val="0094688F"/>
    <w:rsid w:val="00946F77"/>
    <w:rsid w:val="009503AB"/>
    <w:rsid w:val="00950C7D"/>
    <w:rsid w:val="00950F96"/>
    <w:rsid w:val="00951FF3"/>
    <w:rsid w:val="00953BC8"/>
    <w:rsid w:val="00953F72"/>
    <w:rsid w:val="00954552"/>
    <w:rsid w:val="009548AD"/>
    <w:rsid w:val="00954E90"/>
    <w:rsid w:val="0095520B"/>
    <w:rsid w:val="00956697"/>
    <w:rsid w:val="00956EBD"/>
    <w:rsid w:val="00957316"/>
    <w:rsid w:val="00957A6E"/>
    <w:rsid w:val="00957B8F"/>
    <w:rsid w:val="0096067E"/>
    <w:rsid w:val="00960EEC"/>
    <w:rsid w:val="00960F5C"/>
    <w:rsid w:val="009611A3"/>
    <w:rsid w:val="00961C9F"/>
    <w:rsid w:val="009621CB"/>
    <w:rsid w:val="009624A1"/>
    <w:rsid w:val="0096314C"/>
    <w:rsid w:val="009634C3"/>
    <w:rsid w:val="009637F4"/>
    <w:rsid w:val="00963A3A"/>
    <w:rsid w:val="009641A5"/>
    <w:rsid w:val="00965828"/>
    <w:rsid w:val="009700D1"/>
    <w:rsid w:val="00972062"/>
    <w:rsid w:val="00972BD2"/>
    <w:rsid w:val="00972C5E"/>
    <w:rsid w:val="00972FFE"/>
    <w:rsid w:val="0097339D"/>
    <w:rsid w:val="00973509"/>
    <w:rsid w:val="009744E2"/>
    <w:rsid w:val="00975B19"/>
    <w:rsid w:val="00976070"/>
    <w:rsid w:val="0097642D"/>
    <w:rsid w:val="00981912"/>
    <w:rsid w:val="009819D5"/>
    <w:rsid w:val="009819E3"/>
    <w:rsid w:val="00981D86"/>
    <w:rsid w:val="00982053"/>
    <w:rsid w:val="009830D9"/>
    <w:rsid w:val="00983258"/>
    <w:rsid w:val="0098338F"/>
    <w:rsid w:val="00983929"/>
    <w:rsid w:val="00983FC9"/>
    <w:rsid w:val="0098479A"/>
    <w:rsid w:val="009850C7"/>
    <w:rsid w:val="00986CB7"/>
    <w:rsid w:val="00987B21"/>
    <w:rsid w:val="00990F0B"/>
    <w:rsid w:val="009911D7"/>
    <w:rsid w:val="00991255"/>
    <w:rsid w:val="00991A14"/>
    <w:rsid w:val="0099287F"/>
    <w:rsid w:val="00993627"/>
    <w:rsid w:val="009937B0"/>
    <w:rsid w:val="00994420"/>
    <w:rsid w:val="00994425"/>
    <w:rsid w:val="00995981"/>
    <w:rsid w:val="009961F5"/>
    <w:rsid w:val="009965D7"/>
    <w:rsid w:val="00996605"/>
    <w:rsid w:val="00996AA7"/>
    <w:rsid w:val="00996EDB"/>
    <w:rsid w:val="00997B09"/>
    <w:rsid w:val="009A02FF"/>
    <w:rsid w:val="009A045A"/>
    <w:rsid w:val="009A0808"/>
    <w:rsid w:val="009A169F"/>
    <w:rsid w:val="009A2315"/>
    <w:rsid w:val="009A2689"/>
    <w:rsid w:val="009A2982"/>
    <w:rsid w:val="009A3F8E"/>
    <w:rsid w:val="009A41C2"/>
    <w:rsid w:val="009A4DE7"/>
    <w:rsid w:val="009A72E2"/>
    <w:rsid w:val="009B11E3"/>
    <w:rsid w:val="009B1481"/>
    <w:rsid w:val="009B14B9"/>
    <w:rsid w:val="009B1CFC"/>
    <w:rsid w:val="009B3150"/>
    <w:rsid w:val="009B3702"/>
    <w:rsid w:val="009B4EE3"/>
    <w:rsid w:val="009B5873"/>
    <w:rsid w:val="009B6A57"/>
    <w:rsid w:val="009B7531"/>
    <w:rsid w:val="009B795D"/>
    <w:rsid w:val="009C10A4"/>
    <w:rsid w:val="009C2D87"/>
    <w:rsid w:val="009C3821"/>
    <w:rsid w:val="009C4F96"/>
    <w:rsid w:val="009C5D72"/>
    <w:rsid w:val="009C646D"/>
    <w:rsid w:val="009C6E57"/>
    <w:rsid w:val="009C7CF4"/>
    <w:rsid w:val="009D0052"/>
    <w:rsid w:val="009D0262"/>
    <w:rsid w:val="009D09F5"/>
    <w:rsid w:val="009D19D8"/>
    <w:rsid w:val="009D2B55"/>
    <w:rsid w:val="009D31AD"/>
    <w:rsid w:val="009D35D3"/>
    <w:rsid w:val="009D482D"/>
    <w:rsid w:val="009D4AF0"/>
    <w:rsid w:val="009D5491"/>
    <w:rsid w:val="009D6003"/>
    <w:rsid w:val="009D602C"/>
    <w:rsid w:val="009D6043"/>
    <w:rsid w:val="009E08B4"/>
    <w:rsid w:val="009E1C7B"/>
    <w:rsid w:val="009E1F0A"/>
    <w:rsid w:val="009E24D6"/>
    <w:rsid w:val="009E3384"/>
    <w:rsid w:val="009E357E"/>
    <w:rsid w:val="009E4415"/>
    <w:rsid w:val="009E4DE8"/>
    <w:rsid w:val="009E4EF0"/>
    <w:rsid w:val="009E574D"/>
    <w:rsid w:val="009E5B46"/>
    <w:rsid w:val="009E5D49"/>
    <w:rsid w:val="009E69A1"/>
    <w:rsid w:val="009E6A94"/>
    <w:rsid w:val="009E760F"/>
    <w:rsid w:val="009F114D"/>
    <w:rsid w:val="009F3397"/>
    <w:rsid w:val="009F3FD2"/>
    <w:rsid w:val="009F40B1"/>
    <w:rsid w:val="009F61DB"/>
    <w:rsid w:val="009F7026"/>
    <w:rsid w:val="009F74D3"/>
    <w:rsid w:val="009F7952"/>
    <w:rsid w:val="009F797D"/>
    <w:rsid w:val="00A00169"/>
    <w:rsid w:val="00A00F55"/>
    <w:rsid w:val="00A013D9"/>
    <w:rsid w:val="00A02D9E"/>
    <w:rsid w:val="00A046A6"/>
    <w:rsid w:val="00A059F8"/>
    <w:rsid w:val="00A0746B"/>
    <w:rsid w:val="00A1268A"/>
    <w:rsid w:val="00A12968"/>
    <w:rsid w:val="00A129E0"/>
    <w:rsid w:val="00A12C06"/>
    <w:rsid w:val="00A13D4A"/>
    <w:rsid w:val="00A13EDC"/>
    <w:rsid w:val="00A1422D"/>
    <w:rsid w:val="00A159BE"/>
    <w:rsid w:val="00A169C0"/>
    <w:rsid w:val="00A16CC1"/>
    <w:rsid w:val="00A1726D"/>
    <w:rsid w:val="00A175AE"/>
    <w:rsid w:val="00A1789A"/>
    <w:rsid w:val="00A20121"/>
    <w:rsid w:val="00A20DB9"/>
    <w:rsid w:val="00A21108"/>
    <w:rsid w:val="00A21748"/>
    <w:rsid w:val="00A224DD"/>
    <w:rsid w:val="00A230C9"/>
    <w:rsid w:val="00A230D5"/>
    <w:rsid w:val="00A230FF"/>
    <w:rsid w:val="00A2344E"/>
    <w:rsid w:val="00A23B8E"/>
    <w:rsid w:val="00A23C11"/>
    <w:rsid w:val="00A23D86"/>
    <w:rsid w:val="00A245FC"/>
    <w:rsid w:val="00A24FD7"/>
    <w:rsid w:val="00A25711"/>
    <w:rsid w:val="00A25B51"/>
    <w:rsid w:val="00A25CF3"/>
    <w:rsid w:val="00A26035"/>
    <w:rsid w:val="00A2668F"/>
    <w:rsid w:val="00A26C88"/>
    <w:rsid w:val="00A30C39"/>
    <w:rsid w:val="00A3269F"/>
    <w:rsid w:val="00A3306B"/>
    <w:rsid w:val="00A33B54"/>
    <w:rsid w:val="00A33BF2"/>
    <w:rsid w:val="00A34767"/>
    <w:rsid w:val="00A34F51"/>
    <w:rsid w:val="00A351AC"/>
    <w:rsid w:val="00A359F5"/>
    <w:rsid w:val="00A35AA0"/>
    <w:rsid w:val="00A367D0"/>
    <w:rsid w:val="00A406A5"/>
    <w:rsid w:val="00A41584"/>
    <w:rsid w:val="00A420BF"/>
    <w:rsid w:val="00A42341"/>
    <w:rsid w:val="00A423ED"/>
    <w:rsid w:val="00A42FB0"/>
    <w:rsid w:val="00A438B9"/>
    <w:rsid w:val="00A444ED"/>
    <w:rsid w:val="00A460DE"/>
    <w:rsid w:val="00A46EE3"/>
    <w:rsid w:val="00A501F6"/>
    <w:rsid w:val="00A50FF5"/>
    <w:rsid w:val="00A51D2C"/>
    <w:rsid w:val="00A52341"/>
    <w:rsid w:val="00A52436"/>
    <w:rsid w:val="00A52566"/>
    <w:rsid w:val="00A52B00"/>
    <w:rsid w:val="00A534A4"/>
    <w:rsid w:val="00A5387C"/>
    <w:rsid w:val="00A54782"/>
    <w:rsid w:val="00A5516F"/>
    <w:rsid w:val="00A5549B"/>
    <w:rsid w:val="00A573F9"/>
    <w:rsid w:val="00A609E6"/>
    <w:rsid w:val="00A60CC3"/>
    <w:rsid w:val="00A6111C"/>
    <w:rsid w:val="00A6116E"/>
    <w:rsid w:val="00A619BC"/>
    <w:rsid w:val="00A624EE"/>
    <w:rsid w:val="00A63B80"/>
    <w:rsid w:val="00A63E63"/>
    <w:rsid w:val="00A6457A"/>
    <w:rsid w:val="00A64909"/>
    <w:rsid w:val="00A674A2"/>
    <w:rsid w:val="00A70277"/>
    <w:rsid w:val="00A709E7"/>
    <w:rsid w:val="00A71096"/>
    <w:rsid w:val="00A71234"/>
    <w:rsid w:val="00A718A2"/>
    <w:rsid w:val="00A720AF"/>
    <w:rsid w:val="00A734C0"/>
    <w:rsid w:val="00A734D4"/>
    <w:rsid w:val="00A735EA"/>
    <w:rsid w:val="00A736CE"/>
    <w:rsid w:val="00A73F14"/>
    <w:rsid w:val="00A74E0E"/>
    <w:rsid w:val="00A759FC"/>
    <w:rsid w:val="00A76117"/>
    <w:rsid w:val="00A77562"/>
    <w:rsid w:val="00A77C6E"/>
    <w:rsid w:val="00A77EA8"/>
    <w:rsid w:val="00A80666"/>
    <w:rsid w:val="00A815C2"/>
    <w:rsid w:val="00A816C6"/>
    <w:rsid w:val="00A82132"/>
    <w:rsid w:val="00A8265D"/>
    <w:rsid w:val="00A83E17"/>
    <w:rsid w:val="00A849C3"/>
    <w:rsid w:val="00A8561B"/>
    <w:rsid w:val="00A85AA8"/>
    <w:rsid w:val="00A863B6"/>
    <w:rsid w:val="00A864C2"/>
    <w:rsid w:val="00A86D41"/>
    <w:rsid w:val="00A86F16"/>
    <w:rsid w:val="00A90F26"/>
    <w:rsid w:val="00A927BF"/>
    <w:rsid w:val="00A92B03"/>
    <w:rsid w:val="00A92FFC"/>
    <w:rsid w:val="00A9319E"/>
    <w:rsid w:val="00A94B44"/>
    <w:rsid w:val="00A96077"/>
    <w:rsid w:val="00A96472"/>
    <w:rsid w:val="00A964A8"/>
    <w:rsid w:val="00A964B2"/>
    <w:rsid w:val="00A9676D"/>
    <w:rsid w:val="00A972A3"/>
    <w:rsid w:val="00AA0028"/>
    <w:rsid w:val="00AA11F2"/>
    <w:rsid w:val="00AA14E5"/>
    <w:rsid w:val="00AA164C"/>
    <w:rsid w:val="00AA1C57"/>
    <w:rsid w:val="00AA28A0"/>
    <w:rsid w:val="00AA2B3F"/>
    <w:rsid w:val="00AA38DB"/>
    <w:rsid w:val="00AA46F7"/>
    <w:rsid w:val="00AA4BF5"/>
    <w:rsid w:val="00AA4E71"/>
    <w:rsid w:val="00AA62E8"/>
    <w:rsid w:val="00AA70DF"/>
    <w:rsid w:val="00AB0722"/>
    <w:rsid w:val="00AB0B38"/>
    <w:rsid w:val="00AB1BB1"/>
    <w:rsid w:val="00AB3486"/>
    <w:rsid w:val="00AB376C"/>
    <w:rsid w:val="00AB47B5"/>
    <w:rsid w:val="00AB56C8"/>
    <w:rsid w:val="00AB7477"/>
    <w:rsid w:val="00AC0B0D"/>
    <w:rsid w:val="00AC0BC8"/>
    <w:rsid w:val="00AC104F"/>
    <w:rsid w:val="00AC1D98"/>
    <w:rsid w:val="00AC2255"/>
    <w:rsid w:val="00AC464A"/>
    <w:rsid w:val="00AC4E4E"/>
    <w:rsid w:val="00AC5443"/>
    <w:rsid w:val="00AC643F"/>
    <w:rsid w:val="00AC66C7"/>
    <w:rsid w:val="00AD2110"/>
    <w:rsid w:val="00AD235F"/>
    <w:rsid w:val="00AD28B2"/>
    <w:rsid w:val="00AD30A0"/>
    <w:rsid w:val="00AD420D"/>
    <w:rsid w:val="00AD4E3A"/>
    <w:rsid w:val="00AD4F93"/>
    <w:rsid w:val="00AD5DF1"/>
    <w:rsid w:val="00AD5DF5"/>
    <w:rsid w:val="00AD629F"/>
    <w:rsid w:val="00AD7A7A"/>
    <w:rsid w:val="00AE037B"/>
    <w:rsid w:val="00AE09EE"/>
    <w:rsid w:val="00AE126C"/>
    <w:rsid w:val="00AE2554"/>
    <w:rsid w:val="00AE359C"/>
    <w:rsid w:val="00AE372D"/>
    <w:rsid w:val="00AE5947"/>
    <w:rsid w:val="00AE6419"/>
    <w:rsid w:val="00AE6F08"/>
    <w:rsid w:val="00AE7A5A"/>
    <w:rsid w:val="00AE7EA0"/>
    <w:rsid w:val="00AF0129"/>
    <w:rsid w:val="00AF0450"/>
    <w:rsid w:val="00AF0B37"/>
    <w:rsid w:val="00AF2E40"/>
    <w:rsid w:val="00AF326A"/>
    <w:rsid w:val="00AF33F6"/>
    <w:rsid w:val="00AF34B4"/>
    <w:rsid w:val="00AF3AA4"/>
    <w:rsid w:val="00AF3DE0"/>
    <w:rsid w:val="00AF3ED2"/>
    <w:rsid w:val="00AF5958"/>
    <w:rsid w:val="00AF681A"/>
    <w:rsid w:val="00AF6A00"/>
    <w:rsid w:val="00AF6AA0"/>
    <w:rsid w:val="00AF6C2B"/>
    <w:rsid w:val="00AF7DD6"/>
    <w:rsid w:val="00B0046B"/>
    <w:rsid w:val="00B00B46"/>
    <w:rsid w:val="00B01310"/>
    <w:rsid w:val="00B0224F"/>
    <w:rsid w:val="00B04249"/>
    <w:rsid w:val="00B04B5D"/>
    <w:rsid w:val="00B0541B"/>
    <w:rsid w:val="00B05EB6"/>
    <w:rsid w:val="00B07F4B"/>
    <w:rsid w:val="00B13A6B"/>
    <w:rsid w:val="00B13A71"/>
    <w:rsid w:val="00B13BFA"/>
    <w:rsid w:val="00B153DF"/>
    <w:rsid w:val="00B1606A"/>
    <w:rsid w:val="00B1665E"/>
    <w:rsid w:val="00B169FA"/>
    <w:rsid w:val="00B16A74"/>
    <w:rsid w:val="00B1712C"/>
    <w:rsid w:val="00B1761B"/>
    <w:rsid w:val="00B17F56"/>
    <w:rsid w:val="00B22B72"/>
    <w:rsid w:val="00B239F7"/>
    <w:rsid w:val="00B2420F"/>
    <w:rsid w:val="00B24EC5"/>
    <w:rsid w:val="00B2523D"/>
    <w:rsid w:val="00B25650"/>
    <w:rsid w:val="00B266F9"/>
    <w:rsid w:val="00B27AA5"/>
    <w:rsid w:val="00B31C44"/>
    <w:rsid w:val="00B32B88"/>
    <w:rsid w:val="00B32BDE"/>
    <w:rsid w:val="00B33416"/>
    <w:rsid w:val="00B347A5"/>
    <w:rsid w:val="00B34D03"/>
    <w:rsid w:val="00B35A43"/>
    <w:rsid w:val="00B35EE1"/>
    <w:rsid w:val="00B3608E"/>
    <w:rsid w:val="00B36669"/>
    <w:rsid w:val="00B36AD9"/>
    <w:rsid w:val="00B36B21"/>
    <w:rsid w:val="00B376E4"/>
    <w:rsid w:val="00B37EFB"/>
    <w:rsid w:val="00B403A6"/>
    <w:rsid w:val="00B40D1D"/>
    <w:rsid w:val="00B40F19"/>
    <w:rsid w:val="00B41C3C"/>
    <w:rsid w:val="00B42268"/>
    <w:rsid w:val="00B4228E"/>
    <w:rsid w:val="00B42E25"/>
    <w:rsid w:val="00B431DC"/>
    <w:rsid w:val="00B43404"/>
    <w:rsid w:val="00B4379D"/>
    <w:rsid w:val="00B43B03"/>
    <w:rsid w:val="00B44268"/>
    <w:rsid w:val="00B44FAD"/>
    <w:rsid w:val="00B451DF"/>
    <w:rsid w:val="00B45257"/>
    <w:rsid w:val="00B4537C"/>
    <w:rsid w:val="00B456D9"/>
    <w:rsid w:val="00B4580E"/>
    <w:rsid w:val="00B463C2"/>
    <w:rsid w:val="00B50836"/>
    <w:rsid w:val="00B51678"/>
    <w:rsid w:val="00B5260E"/>
    <w:rsid w:val="00B526D9"/>
    <w:rsid w:val="00B53546"/>
    <w:rsid w:val="00B53C15"/>
    <w:rsid w:val="00B542F9"/>
    <w:rsid w:val="00B56A1C"/>
    <w:rsid w:val="00B56DBF"/>
    <w:rsid w:val="00B57203"/>
    <w:rsid w:val="00B57E6B"/>
    <w:rsid w:val="00B61294"/>
    <w:rsid w:val="00B61C63"/>
    <w:rsid w:val="00B61D2C"/>
    <w:rsid w:val="00B62626"/>
    <w:rsid w:val="00B6267A"/>
    <w:rsid w:val="00B628C4"/>
    <w:rsid w:val="00B63224"/>
    <w:rsid w:val="00B637B2"/>
    <w:rsid w:val="00B64062"/>
    <w:rsid w:val="00B643C7"/>
    <w:rsid w:val="00B646D9"/>
    <w:rsid w:val="00B64E12"/>
    <w:rsid w:val="00B653BF"/>
    <w:rsid w:val="00B65705"/>
    <w:rsid w:val="00B65835"/>
    <w:rsid w:val="00B65C5A"/>
    <w:rsid w:val="00B66A81"/>
    <w:rsid w:val="00B6782A"/>
    <w:rsid w:val="00B67F59"/>
    <w:rsid w:val="00B7384C"/>
    <w:rsid w:val="00B738DC"/>
    <w:rsid w:val="00B75491"/>
    <w:rsid w:val="00B763D1"/>
    <w:rsid w:val="00B768DC"/>
    <w:rsid w:val="00B769B1"/>
    <w:rsid w:val="00B76F25"/>
    <w:rsid w:val="00B7725B"/>
    <w:rsid w:val="00B77771"/>
    <w:rsid w:val="00B814CE"/>
    <w:rsid w:val="00B815D4"/>
    <w:rsid w:val="00B81DE2"/>
    <w:rsid w:val="00B82BE3"/>
    <w:rsid w:val="00B83824"/>
    <w:rsid w:val="00B84025"/>
    <w:rsid w:val="00B8407B"/>
    <w:rsid w:val="00B85D18"/>
    <w:rsid w:val="00B85DA4"/>
    <w:rsid w:val="00B865FB"/>
    <w:rsid w:val="00B86D1F"/>
    <w:rsid w:val="00B87143"/>
    <w:rsid w:val="00B87A88"/>
    <w:rsid w:val="00B90D3F"/>
    <w:rsid w:val="00B91EC4"/>
    <w:rsid w:val="00B925B8"/>
    <w:rsid w:val="00B93551"/>
    <w:rsid w:val="00B9450F"/>
    <w:rsid w:val="00B945C8"/>
    <w:rsid w:val="00B95335"/>
    <w:rsid w:val="00B95CD9"/>
    <w:rsid w:val="00B96036"/>
    <w:rsid w:val="00B96E30"/>
    <w:rsid w:val="00B96ED8"/>
    <w:rsid w:val="00B979F4"/>
    <w:rsid w:val="00BA0854"/>
    <w:rsid w:val="00BA1BBF"/>
    <w:rsid w:val="00BA1EF1"/>
    <w:rsid w:val="00BA23E1"/>
    <w:rsid w:val="00BA2593"/>
    <w:rsid w:val="00BA2757"/>
    <w:rsid w:val="00BA56D2"/>
    <w:rsid w:val="00BA5DFF"/>
    <w:rsid w:val="00BA6D80"/>
    <w:rsid w:val="00BA75B3"/>
    <w:rsid w:val="00BA7B07"/>
    <w:rsid w:val="00BA7F70"/>
    <w:rsid w:val="00BB031E"/>
    <w:rsid w:val="00BB0451"/>
    <w:rsid w:val="00BB088B"/>
    <w:rsid w:val="00BB0A16"/>
    <w:rsid w:val="00BB1CA7"/>
    <w:rsid w:val="00BB1DF2"/>
    <w:rsid w:val="00BB2829"/>
    <w:rsid w:val="00BB2867"/>
    <w:rsid w:val="00BB28C6"/>
    <w:rsid w:val="00BB316C"/>
    <w:rsid w:val="00BB3DA3"/>
    <w:rsid w:val="00BB3FE8"/>
    <w:rsid w:val="00BB4575"/>
    <w:rsid w:val="00BB590D"/>
    <w:rsid w:val="00BB5DC0"/>
    <w:rsid w:val="00BB65E2"/>
    <w:rsid w:val="00BC14FB"/>
    <w:rsid w:val="00BC21B8"/>
    <w:rsid w:val="00BC2A6A"/>
    <w:rsid w:val="00BC302C"/>
    <w:rsid w:val="00BC3399"/>
    <w:rsid w:val="00BC35B4"/>
    <w:rsid w:val="00BC4046"/>
    <w:rsid w:val="00BC5094"/>
    <w:rsid w:val="00BC5927"/>
    <w:rsid w:val="00BC696B"/>
    <w:rsid w:val="00BC6E6E"/>
    <w:rsid w:val="00BC77F4"/>
    <w:rsid w:val="00BD0016"/>
    <w:rsid w:val="00BD0CB2"/>
    <w:rsid w:val="00BD12C9"/>
    <w:rsid w:val="00BD20B6"/>
    <w:rsid w:val="00BD2329"/>
    <w:rsid w:val="00BD3473"/>
    <w:rsid w:val="00BD36A1"/>
    <w:rsid w:val="00BD512C"/>
    <w:rsid w:val="00BD55C5"/>
    <w:rsid w:val="00BD7642"/>
    <w:rsid w:val="00BD77DD"/>
    <w:rsid w:val="00BD77F0"/>
    <w:rsid w:val="00BD788B"/>
    <w:rsid w:val="00BE0460"/>
    <w:rsid w:val="00BE27C5"/>
    <w:rsid w:val="00BE319D"/>
    <w:rsid w:val="00BE331F"/>
    <w:rsid w:val="00BE4099"/>
    <w:rsid w:val="00BE4C40"/>
    <w:rsid w:val="00BE4CF2"/>
    <w:rsid w:val="00BE6609"/>
    <w:rsid w:val="00BE732C"/>
    <w:rsid w:val="00BF0A48"/>
    <w:rsid w:val="00BF0CB1"/>
    <w:rsid w:val="00BF0D1A"/>
    <w:rsid w:val="00BF2A3D"/>
    <w:rsid w:val="00BF311A"/>
    <w:rsid w:val="00BF38B6"/>
    <w:rsid w:val="00BF3BE5"/>
    <w:rsid w:val="00BF4487"/>
    <w:rsid w:val="00BF4BCB"/>
    <w:rsid w:val="00BF5E8D"/>
    <w:rsid w:val="00BF6375"/>
    <w:rsid w:val="00BF73E8"/>
    <w:rsid w:val="00BF7FC4"/>
    <w:rsid w:val="00C0416B"/>
    <w:rsid w:val="00C05A36"/>
    <w:rsid w:val="00C06541"/>
    <w:rsid w:val="00C07DEE"/>
    <w:rsid w:val="00C07F7E"/>
    <w:rsid w:val="00C102F3"/>
    <w:rsid w:val="00C10A7E"/>
    <w:rsid w:val="00C126FD"/>
    <w:rsid w:val="00C12FCC"/>
    <w:rsid w:val="00C13C5F"/>
    <w:rsid w:val="00C14BE0"/>
    <w:rsid w:val="00C158BB"/>
    <w:rsid w:val="00C15EA9"/>
    <w:rsid w:val="00C161C2"/>
    <w:rsid w:val="00C171C0"/>
    <w:rsid w:val="00C17A70"/>
    <w:rsid w:val="00C20132"/>
    <w:rsid w:val="00C21331"/>
    <w:rsid w:val="00C2157C"/>
    <w:rsid w:val="00C21A84"/>
    <w:rsid w:val="00C21CF8"/>
    <w:rsid w:val="00C22003"/>
    <w:rsid w:val="00C22066"/>
    <w:rsid w:val="00C236E6"/>
    <w:rsid w:val="00C2472B"/>
    <w:rsid w:val="00C24BF3"/>
    <w:rsid w:val="00C25381"/>
    <w:rsid w:val="00C253E6"/>
    <w:rsid w:val="00C25644"/>
    <w:rsid w:val="00C30BCE"/>
    <w:rsid w:val="00C322EA"/>
    <w:rsid w:val="00C32C4A"/>
    <w:rsid w:val="00C3346B"/>
    <w:rsid w:val="00C33478"/>
    <w:rsid w:val="00C33847"/>
    <w:rsid w:val="00C356E6"/>
    <w:rsid w:val="00C3796E"/>
    <w:rsid w:val="00C42876"/>
    <w:rsid w:val="00C43C5E"/>
    <w:rsid w:val="00C43D95"/>
    <w:rsid w:val="00C44063"/>
    <w:rsid w:val="00C44789"/>
    <w:rsid w:val="00C44945"/>
    <w:rsid w:val="00C44EBD"/>
    <w:rsid w:val="00C44F56"/>
    <w:rsid w:val="00C45297"/>
    <w:rsid w:val="00C45320"/>
    <w:rsid w:val="00C45405"/>
    <w:rsid w:val="00C460CA"/>
    <w:rsid w:val="00C47696"/>
    <w:rsid w:val="00C47A30"/>
    <w:rsid w:val="00C50963"/>
    <w:rsid w:val="00C511F0"/>
    <w:rsid w:val="00C51B5B"/>
    <w:rsid w:val="00C53A5C"/>
    <w:rsid w:val="00C54204"/>
    <w:rsid w:val="00C54405"/>
    <w:rsid w:val="00C54896"/>
    <w:rsid w:val="00C54B08"/>
    <w:rsid w:val="00C550FB"/>
    <w:rsid w:val="00C5586F"/>
    <w:rsid w:val="00C562B8"/>
    <w:rsid w:val="00C56354"/>
    <w:rsid w:val="00C56CF1"/>
    <w:rsid w:val="00C56D98"/>
    <w:rsid w:val="00C57627"/>
    <w:rsid w:val="00C576A2"/>
    <w:rsid w:val="00C576E0"/>
    <w:rsid w:val="00C60E72"/>
    <w:rsid w:val="00C60F0D"/>
    <w:rsid w:val="00C6138F"/>
    <w:rsid w:val="00C625DF"/>
    <w:rsid w:val="00C63030"/>
    <w:rsid w:val="00C641DF"/>
    <w:rsid w:val="00C643A0"/>
    <w:rsid w:val="00C645C7"/>
    <w:rsid w:val="00C64D66"/>
    <w:rsid w:val="00C66386"/>
    <w:rsid w:val="00C674C9"/>
    <w:rsid w:val="00C677CE"/>
    <w:rsid w:val="00C67BFA"/>
    <w:rsid w:val="00C7005C"/>
    <w:rsid w:val="00C7276B"/>
    <w:rsid w:val="00C72E0F"/>
    <w:rsid w:val="00C73D98"/>
    <w:rsid w:val="00C75237"/>
    <w:rsid w:val="00C757D0"/>
    <w:rsid w:val="00C762CC"/>
    <w:rsid w:val="00C766EA"/>
    <w:rsid w:val="00C76A2E"/>
    <w:rsid w:val="00C76A7C"/>
    <w:rsid w:val="00C77036"/>
    <w:rsid w:val="00C80164"/>
    <w:rsid w:val="00C80E4C"/>
    <w:rsid w:val="00C81076"/>
    <w:rsid w:val="00C8141C"/>
    <w:rsid w:val="00C81AF7"/>
    <w:rsid w:val="00C82548"/>
    <w:rsid w:val="00C838F4"/>
    <w:rsid w:val="00C83BBA"/>
    <w:rsid w:val="00C845CD"/>
    <w:rsid w:val="00C8528B"/>
    <w:rsid w:val="00C854FB"/>
    <w:rsid w:val="00C8555F"/>
    <w:rsid w:val="00C901CB"/>
    <w:rsid w:val="00C91B72"/>
    <w:rsid w:val="00C9211B"/>
    <w:rsid w:val="00C9255C"/>
    <w:rsid w:val="00C928DE"/>
    <w:rsid w:val="00C92BCF"/>
    <w:rsid w:val="00C932B5"/>
    <w:rsid w:val="00C93445"/>
    <w:rsid w:val="00C94129"/>
    <w:rsid w:val="00C942B1"/>
    <w:rsid w:val="00C944DF"/>
    <w:rsid w:val="00C9487F"/>
    <w:rsid w:val="00C94D6D"/>
    <w:rsid w:val="00C9630A"/>
    <w:rsid w:val="00C96580"/>
    <w:rsid w:val="00C9696C"/>
    <w:rsid w:val="00C96E46"/>
    <w:rsid w:val="00C976BB"/>
    <w:rsid w:val="00CA00A6"/>
    <w:rsid w:val="00CA023A"/>
    <w:rsid w:val="00CA0326"/>
    <w:rsid w:val="00CA0CD2"/>
    <w:rsid w:val="00CA0E26"/>
    <w:rsid w:val="00CA0FB0"/>
    <w:rsid w:val="00CA3E3A"/>
    <w:rsid w:val="00CA4FE1"/>
    <w:rsid w:val="00CA66B5"/>
    <w:rsid w:val="00CA7321"/>
    <w:rsid w:val="00CB00C7"/>
    <w:rsid w:val="00CB0233"/>
    <w:rsid w:val="00CB0FAD"/>
    <w:rsid w:val="00CB1016"/>
    <w:rsid w:val="00CB192D"/>
    <w:rsid w:val="00CB1D03"/>
    <w:rsid w:val="00CB2169"/>
    <w:rsid w:val="00CB2848"/>
    <w:rsid w:val="00CB2881"/>
    <w:rsid w:val="00CB2EAD"/>
    <w:rsid w:val="00CB3132"/>
    <w:rsid w:val="00CB5316"/>
    <w:rsid w:val="00CB5A28"/>
    <w:rsid w:val="00CB78FD"/>
    <w:rsid w:val="00CC0EFE"/>
    <w:rsid w:val="00CC201F"/>
    <w:rsid w:val="00CC280F"/>
    <w:rsid w:val="00CC6435"/>
    <w:rsid w:val="00CC70E8"/>
    <w:rsid w:val="00CD0241"/>
    <w:rsid w:val="00CD3380"/>
    <w:rsid w:val="00CD365C"/>
    <w:rsid w:val="00CD72DA"/>
    <w:rsid w:val="00CD791C"/>
    <w:rsid w:val="00CE0394"/>
    <w:rsid w:val="00CE10CF"/>
    <w:rsid w:val="00CE11DE"/>
    <w:rsid w:val="00CE1AE6"/>
    <w:rsid w:val="00CE2367"/>
    <w:rsid w:val="00CE2D96"/>
    <w:rsid w:val="00CE325B"/>
    <w:rsid w:val="00CE3E77"/>
    <w:rsid w:val="00CE591D"/>
    <w:rsid w:val="00CE5B37"/>
    <w:rsid w:val="00CE65A5"/>
    <w:rsid w:val="00CE6987"/>
    <w:rsid w:val="00CE6B31"/>
    <w:rsid w:val="00CE76B0"/>
    <w:rsid w:val="00CF0496"/>
    <w:rsid w:val="00CF1525"/>
    <w:rsid w:val="00CF1B47"/>
    <w:rsid w:val="00CF1CA5"/>
    <w:rsid w:val="00CF1CDD"/>
    <w:rsid w:val="00CF2CF8"/>
    <w:rsid w:val="00CF3EF0"/>
    <w:rsid w:val="00CF40CC"/>
    <w:rsid w:val="00CF46C9"/>
    <w:rsid w:val="00CF5181"/>
    <w:rsid w:val="00CF578A"/>
    <w:rsid w:val="00CF5B56"/>
    <w:rsid w:val="00CF5C31"/>
    <w:rsid w:val="00CF6B67"/>
    <w:rsid w:val="00CF6DC1"/>
    <w:rsid w:val="00CF7428"/>
    <w:rsid w:val="00CF7C1A"/>
    <w:rsid w:val="00D036C1"/>
    <w:rsid w:val="00D0393C"/>
    <w:rsid w:val="00D039A4"/>
    <w:rsid w:val="00D04058"/>
    <w:rsid w:val="00D0415A"/>
    <w:rsid w:val="00D0453B"/>
    <w:rsid w:val="00D04961"/>
    <w:rsid w:val="00D0531C"/>
    <w:rsid w:val="00D058A7"/>
    <w:rsid w:val="00D07B39"/>
    <w:rsid w:val="00D07D7B"/>
    <w:rsid w:val="00D07F61"/>
    <w:rsid w:val="00D10228"/>
    <w:rsid w:val="00D1108E"/>
    <w:rsid w:val="00D11277"/>
    <w:rsid w:val="00D1276D"/>
    <w:rsid w:val="00D13900"/>
    <w:rsid w:val="00D13CD0"/>
    <w:rsid w:val="00D13E1C"/>
    <w:rsid w:val="00D14F19"/>
    <w:rsid w:val="00D15B72"/>
    <w:rsid w:val="00D177BB"/>
    <w:rsid w:val="00D17C39"/>
    <w:rsid w:val="00D17E3E"/>
    <w:rsid w:val="00D20A90"/>
    <w:rsid w:val="00D20D11"/>
    <w:rsid w:val="00D211C1"/>
    <w:rsid w:val="00D2123D"/>
    <w:rsid w:val="00D22333"/>
    <w:rsid w:val="00D2291B"/>
    <w:rsid w:val="00D22BDA"/>
    <w:rsid w:val="00D2330B"/>
    <w:rsid w:val="00D233BD"/>
    <w:rsid w:val="00D237C7"/>
    <w:rsid w:val="00D239BE"/>
    <w:rsid w:val="00D23A5F"/>
    <w:rsid w:val="00D2410C"/>
    <w:rsid w:val="00D2538D"/>
    <w:rsid w:val="00D25A61"/>
    <w:rsid w:val="00D2636F"/>
    <w:rsid w:val="00D268A0"/>
    <w:rsid w:val="00D270DA"/>
    <w:rsid w:val="00D278A7"/>
    <w:rsid w:val="00D30076"/>
    <w:rsid w:val="00D30208"/>
    <w:rsid w:val="00D3075D"/>
    <w:rsid w:val="00D30D7B"/>
    <w:rsid w:val="00D31556"/>
    <w:rsid w:val="00D3316A"/>
    <w:rsid w:val="00D34DFF"/>
    <w:rsid w:val="00D35D4A"/>
    <w:rsid w:val="00D365BB"/>
    <w:rsid w:val="00D36697"/>
    <w:rsid w:val="00D3712D"/>
    <w:rsid w:val="00D37658"/>
    <w:rsid w:val="00D377D4"/>
    <w:rsid w:val="00D40360"/>
    <w:rsid w:val="00D40483"/>
    <w:rsid w:val="00D405D1"/>
    <w:rsid w:val="00D40CC8"/>
    <w:rsid w:val="00D41ECD"/>
    <w:rsid w:val="00D4217A"/>
    <w:rsid w:val="00D42363"/>
    <w:rsid w:val="00D425CD"/>
    <w:rsid w:val="00D43479"/>
    <w:rsid w:val="00D43DEE"/>
    <w:rsid w:val="00D43FC2"/>
    <w:rsid w:val="00D43FC9"/>
    <w:rsid w:val="00D445C5"/>
    <w:rsid w:val="00D446BD"/>
    <w:rsid w:val="00D448E2"/>
    <w:rsid w:val="00D449E8"/>
    <w:rsid w:val="00D44C49"/>
    <w:rsid w:val="00D45BEC"/>
    <w:rsid w:val="00D464BC"/>
    <w:rsid w:val="00D46DFE"/>
    <w:rsid w:val="00D501A8"/>
    <w:rsid w:val="00D506D4"/>
    <w:rsid w:val="00D50936"/>
    <w:rsid w:val="00D50B7E"/>
    <w:rsid w:val="00D51745"/>
    <w:rsid w:val="00D51782"/>
    <w:rsid w:val="00D53DE0"/>
    <w:rsid w:val="00D53E08"/>
    <w:rsid w:val="00D5468B"/>
    <w:rsid w:val="00D5485E"/>
    <w:rsid w:val="00D54EC4"/>
    <w:rsid w:val="00D55239"/>
    <w:rsid w:val="00D55AB1"/>
    <w:rsid w:val="00D55C6D"/>
    <w:rsid w:val="00D56184"/>
    <w:rsid w:val="00D60ABE"/>
    <w:rsid w:val="00D60D36"/>
    <w:rsid w:val="00D612E9"/>
    <w:rsid w:val="00D62173"/>
    <w:rsid w:val="00D62B45"/>
    <w:rsid w:val="00D63996"/>
    <w:rsid w:val="00D644C8"/>
    <w:rsid w:val="00D64778"/>
    <w:rsid w:val="00D647AC"/>
    <w:rsid w:val="00D6576A"/>
    <w:rsid w:val="00D65AF7"/>
    <w:rsid w:val="00D72178"/>
    <w:rsid w:val="00D72539"/>
    <w:rsid w:val="00D74677"/>
    <w:rsid w:val="00D74EA1"/>
    <w:rsid w:val="00D74EFA"/>
    <w:rsid w:val="00D754F4"/>
    <w:rsid w:val="00D75C70"/>
    <w:rsid w:val="00D7620F"/>
    <w:rsid w:val="00D764D1"/>
    <w:rsid w:val="00D76FA4"/>
    <w:rsid w:val="00D77381"/>
    <w:rsid w:val="00D77409"/>
    <w:rsid w:val="00D8015B"/>
    <w:rsid w:val="00D80470"/>
    <w:rsid w:val="00D807C5"/>
    <w:rsid w:val="00D8094F"/>
    <w:rsid w:val="00D81101"/>
    <w:rsid w:val="00D81CF3"/>
    <w:rsid w:val="00D84282"/>
    <w:rsid w:val="00D84860"/>
    <w:rsid w:val="00D8545E"/>
    <w:rsid w:val="00D85990"/>
    <w:rsid w:val="00D85CBB"/>
    <w:rsid w:val="00D867A7"/>
    <w:rsid w:val="00D87546"/>
    <w:rsid w:val="00D87BBA"/>
    <w:rsid w:val="00D87DFE"/>
    <w:rsid w:val="00D905C9"/>
    <w:rsid w:val="00D916D0"/>
    <w:rsid w:val="00D919E2"/>
    <w:rsid w:val="00D92194"/>
    <w:rsid w:val="00D92857"/>
    <w:rsid w:val="00D92A32"/>
    <w:rsid w:val="00D92C7E"/>
    <w:rsid w:val="00D938D2"/>
    <w:rsid w:val="00D94D98"/>
    <w:rsid w:val="00D95AF7"/>
    <w:rsid w:val="00D965B1"/>
    <w:rsid w:val="00D978F9"/>
    <w:rsid w:val="00D9794A"/>
    <w:rsid w:val="00DA08A9"/>
    <w:rsid w:val="00DA1595"/>
    <w:rsid w:val="00DA2ECE"/>
    <w:rsid w:val="00DA3786"/>
    <w:rsid w:val="00DA4BFD"/>
    <w:rsid w:val="00DA62DC"/>
    <w:rsid w:val="00DB00FD"/>
    <w:rsid w:val="00DB031C"/>
    <w:rsid w:val="00DB0649"/>
    <w:rsid w:val="00DB37AE"/>
    <w:rsid w:val="00DB3D24"/>
    <w:rsid w:val="00DB3E39"/>
    <w:rsid w:val="00DB3F63"/>
    <w:rsid w:val="00DB4764"/>
    <w:rsid w:val="00DB62D0"/>
    <w:rsid w:val="00DB62FB"/>
    <w:rsid w:val="00DB656E"/>
    <w:rsid w:val="00DB7969"/>
    <w:rsid w:val="00DB7C6B"/>
    <w:rsid w:val="00DB7E8A"/>
    <w:rsid w:val="00DC0010"/>
    <w:rsid w:val="00DC0E92"/>
    <w:rsid w:val="00DC1035"/>
    <w:rsid w:val="00DC1DDD"/>
    <w:rsid w:val="00DC2369"/>
    <w:rsid w:val="00DC2A5F"/>
    <w:rsid w:val="00DC2BCA"/>
    <w:rsid w:val="00DC3227"/>
    <w:rsid w:val="00DC341B"/>
    <w:rsid w:val="00DC44AA"/>
    <w:rsid w:val="00DC74BE"/>
    <w:rsid w:val="00DD0970"/>
    <w:rsid w:val="00DD15DE"/>
    <w:rsid w:val="00DD1B6A"/>
    <w:rsid w:val="00DD1EDB"/>
    <w:rsid w:val="00DD2A52"/>
    <w:rsid w:val="00DD2DBA"/>
    <w:rsid w:val="00DD37FA"/>
    <w:rsid w:val="00DD396C"/>
    <w:rsid w:val="00DD3AA8"/>
    <w:rsid w:val="00DD41B2"/>
    <w:rsid w:val="00DD4375"/>
    <w:rsid w:val="00DD5582"/>
    <w:rsid w:val="00DD59FC"/>
    <w:rsid w:val="00DD5B58"/>
    <w:rsid w:val="00DD6E36"/>
    <w:rsid w:val="00DD770E"/>
    <w:rsid w:val="00DE0E4A"/>
    <w:rsid w:val="00DE2B2D"/>
    <w:rsid w:val="00DE32CE"/>
    <w:rsid w:val="00DE4131"/>
    <w:rsid w:val="00DE53E2"/>
    <w:rsid w:val="00DE5566"/>
    <w:rsid w:val="00DE6D5E"/>
    <w:rsid w:val="00DE7055"/>
    <w:rsid w:val="00DE70F7"/>
    <w:rsid w:val="00DE710A"/>
    <w:rsid w:val="00DE7A66"/>
    <w:rsid w:val="00DF042F"/>
    <w:rsid w:val="00DF07D9"/>
    <w:rsid w:val="00DF0C23"/>
    <w:rsid w:val="00DF0F58"/>
    <w:rsid w:val="00DF13BD"/>
    <w:rsid w:val="00DF1F25"/>
    <w:rsid w:val="00DF24E9"/>
    <w:rsid w:val="00DF2911"/>
    <w:rsid w:val="00DF4722"/>
    <w:rsid w:val="00DF51C9"/>
    <w:rsid w:val="00DF5567"/>
    <w:rsid w:val="00DF5629"/>
    <w:rsid w:val="00DF6CAB"/>
    <w:rsid w:val="00DF7E28"/>
    <w:rsid w:val="00E00AA2"/>
    <w:rsid w:val="00E012CA"/>
    <w:rsid w:val="00E01312"/>
    <w:rsid w:val="00E01DB7"/>
    <w:rsid w:val="00E036CB"/>
    <w:rsid w:val="00E03768"/>
    <w:rsid w:val="00E037C9"/>
    <w:rsid w:val="00E05282"/>
    <w:rsid w:val="00E0727D"/>
    <w:rsid w:val="00E07827"/>
    <w:rsid w:val="00E07CBC"/>
    <w:rsid w:val="00E11636"/>
    <w:rsid w:val="00E11843"/>
    <w:rsid w:val="00E12373"/>
    <w:rsid w:val="00E1270D"/>
    <w:rsid w:val="00E129C5"/>
    <w:rsid w:val="00E12B55"/>
    <w:rsid w:val="00E13292"/>
    <w:rsid w:val="00E13ABF"/>
    <w:rsid w:val="00E14C2E"/>
    <w:rsid w:val="00E15064"/>
    <w:rsid w:val="00E1576D"/>
    <w:rsid w:val="00E157B9"/>
    <w:rsid w:val="00E15A25"/>
    <w:rsid w:val="00E15AA7"/>
    <w:rsid w:val="00E15DEE"/>
    <w:rsid w:val="00E16BA6"/>
    <w:rsid w:val="00E17C90"/>
    <w:rsid w:val="00E17EA7"/>
    <w:rsid w:val="00E2061D"/>
    <w:rsid w:val="00E213ED"/>
    <w:rsid w:val="00E229BE"/>
    <w:rsid w:val="00E22BD1"/>
    <w:rsid w:val="00E22D28"/>
    <w:rsid w:val="00E243E5"/>
    <w:rsid w:val="00E249F1"/>
    <w:rsid w:val="00E2509E"/>
    <w:rsid w:val="00E261DE"/>
    <w:rsid w:val="00E27C0C"/>
    <w:rsid w:val="00E27E75"/>
    <w:rsid w:val="00E30275"/>
    <w:rsid w:val="00E309A8"/>
    <w:rsid w:val="00E30BFA"/>
    <w:rsid w:val="00E31C46"/>
    <w:rsid w:val="00E32113"/>
    <w:rsid w:val="00E32164"/>
    <w:rsid w:val="00E32DE7"/>
    <w:rsid w:val="00E33570"/>
    <w:rsid w:val="00E33A31"/>
    <w:rsid w:val="00E33AB0"/>
    <w:rsid w:val="00E33DAF"/>
    <w:rsid w:val="00E35272"/>
    <w:rsid w:val="00E3572F"/>
    <w:rsid w:val="00E3663D"/>
    <w:rsid w:val="00E3724B"/>
    <w:rsid w:val="00E37263"/>
    <w:rsid w:val="00E372FC"/>
    <w:rsid w:val="00E37794"/>
    <w:rsid w:val="00E37A6B"/>
    <w:rsid w:val="00E41A5A"/>
    <w:rsid w:val="00E41EDA"/>
    <w:rsid w:val="00E41FB5"/>
    <w:rsid w:val="00E4210A"/>
    <w:rsid w:val="00E42BB5"/>
    <w:rsid w:val="00E42CC4"/>
    <w:rsid w:val="00E43D58"/>
    <w:rsid w:val="00E44C20"/>
    <w:rsid w:val="00E4515D"/>
    <w:rsid w:val="00E45366"/>
    <w:rsid w:val="00E46943"/>
    <w:rsid w:val="00E46CCD"/>
    <w:rsid w:val="00E50147"/>
    <w:rsid w:val="00E50CCA"/>
    <w:rsid w:val="00E52BFA"/>
    <w:rsid w:val="00E532C9"/>
    <w:rsid w:val="00E5412E"/>
    <w:rsid w:val="00E54E5A"/>
    <w:rsid w:val="00E558E5"/>
    <w:rsid w:val="00E5618F"/>
    <w:rsid w:val="00E60129"/>
    <w:rsid w:val="00E61054"/>
    <w:rsid w:val="00E615A8"/>
    <w:rsid w:val="00E62196"/>
    <w:rsid w:val="00E6322B"/>
    <w:rsid w:val="00E637CC"/>
    <w:rsid w:val="00E63B3A"/>
    <w:rsid w:val="00E650EB"/>
    <w:rsid w:val="00E65180"/>
    <w:rsid w:val="00E660E0"/>
    <w:rsid w:val="00E66635"/>
    <w:rsid w:val="00E66DA1"/>
    <w:rsid w:val="00E66EC1"/>
    <w:rsid w:val="00E677BB"/>
    <w:rsid w:val="00E67814"/>
    <w:rsid w:val="00E6783F"/>
    <w:rsid w:val="00E7045A"/>
    <w:rsid w:val="00E71669"/>
    <w:rsid w:val="00E728FF"/>
    <w:rsid w:val="00E72925"/>
    <w:rsid w:val="00E73484"/>
    <w:rsid w:val="00E73F29"/>
    <w:rsid w:val="00E7403E"/>
    <w:rsid w:val="00E75C58"/>
    <w:rsid w:val="00E76953"/>
    <w:rsid w:val="00E76D35"/>
    <w:rsid w:val="00E774F1"/>
    <w:rsid w:val="00E77D99"/>
    <w:rsid w:val="00E8140C"/>
    <w:rsid w:val="00E833BF"/>
    <w:rsid w:val="00E83622"/>
    <w:rsid w:val="00E860EF"/>
    <w:rsid w:val="00E87694"/>
    <w:rsid w:val="00E878E4"/>
    <w:rsid w:val="00E91A10"/>
    <w:rsid w:val="00E9214F"/>
    <w:rsid w:val="00E929B9"/>
    <w:rsid w:val="00E92B1D"/>
    <w:rsid w:val="00E942FE"/>
    <w:rsid w:val="00E94E74"/>
    <w:rsid w:val="00E951C2"/>
    <w:rsid w:val="00E96AC8"/>
    <w:rsid w:val="00E96ACD"/>
    <w:rsid w:val="00E96EB9"/>
    <w:rsid w:val="00EA0008"/>
    <w:rsid w:val="00EA029E"/>
    <w:rsid w:val="00EA09EE"/>
    <w:rsid w:val="00EA1640"/>
    <w:rsid w:val="00EA19E9"/>
    <w:rsid w:val="00EA4637"/>
    <w:rsid w:val="00EA4D9E"/>
    <w:rsid w:val="00EA54B3"/>
    <w:rsid w:val="00EA73F0"/>
    <w:rsid w:val="00EB0E79"/>
    <w:rsid w:val="00EB2063"/>
    <w:rsid w:val="00EB253F"/>
    <w:rsid w:val="00EB377A"/>
    <w:rsid w:val="00EB3803"/>
    <w:rsid w:val="00EB39C3"/>
    <w:rsid w:val="00EB4737"/>
    <w:rsid w:val="00EB5081"/>
    <w:rsid w:val="00EB560E"/>
    <w:rsid w:val="00EB620A"/>
    <w:rsid w:val="00EB70BC"/>
    <w:rsid w:val="00EC0317"/>
    <w:rsid w:val="00EC0977"/>
    <w:rsid w:val="00EC1729"/>
    <w:rsid w:val="00EC3C1A"/>
    <w:rsid w:val="00EC3FA4"/>
    <w:rsid w:val="00EC4303"/>
    <w:rsid w:val="00EC46CE"/>
    <w:rsid w:val="00EC51DB"/>
    <w:rsid w:val="00EC5320"/>
    <w:rsid w:val="00EC547C"/>
    <w:rsid w:val="00EC5560"/>
    <w:rsid w:val="00EC64AD"/>
    <w:rsid w:val="00EC7644"/>
    <w:rsid w:val="00ED0AB9"/>
    <w:rsid w:val="00ED0B12"/>
    <w:rsid w:val="00ED1C62"/>
    <w:rsid w:val="00ED2C5F"/>
    <w:rsid w:val="00ED2D2B"/>
    <w:rsid w:val="00ED301A"/>
    <w:rsid w:val="00ED4A2D"/>
    <w:rsid w:val="00ED5764"/>
    <w:rsid w:val="00ED69BD"/>
    <w:rsid w:val="00ED6D79"/>
    <w:rsid w:val="00ED70EA"/>
    <w:rsid w:val="00ED7919"/>
    <w:rsid w:val="00EE0883"/>
    <w:rsid w:val="00EE10DA"/>
    <w:rsid w:val="00EE134F"/>
    <w:rsid w:val="00EE1F1A"/>
    <w:rsid w:val="00EE23B6"/>
    <w:rsid w:val="00EE2BB7"/>
    <w:rsid w:val="00EE4D08"/>
    <w:rsid w:val="00EE5BB2"/>
    <w:rsid w:val="00EE665F"/>
    <w:rsid w:val="00EE6719"/>
    <w:rsid w:val="00EE7AAF"/>
    <w:rsid w:val="00EE7C60"/>
    <w:rsid w:val="00EE7D7C"/>
    <w:rsid w:val="00EF043A"/>
    <w:rsid w:val="00EF0C84"/>
    <w:rsid w:val="00EF26D2"/>
    <w:rsid w:val="00EF3405"/>
    <w:rsid w:val="00EF3B82"/>
    <w:rsid w:val="00EF545C"/>
    <w:rsid w:val="00EF64F2"/>
    <w:rsid w:val="00EF6553"/>
    <w:rsid w:val="00EF6B52"/>
    <w:rsid w:val="00EF7077"/>
    <w:rsid w:val="00EF75CE"/>
    <w:rsid w:val="00F007E5"/>
    <w:rsid w:val="00F00FD3"/>
    <w:rsid w:val="00F01715"/>
    <w:rsid w:val="00F01811"/>
    <w:rsid w:val="00F01A87"/>
    <w:rsid w:val="00F029FE"/>
    <w:rsid w:val="00F0304B"/>
    <w:rsid w:val="00F037E2"/>
    <w:rsid w:val="00F0385C"/>
    <w:rsid w:val="00F049BD"/>
    <w:rsid w:val="00F04E00"/>
    <w:rsid w:val="00F05499"/>
    <w:rsid w:val="00F06051"/>
    <w:rsid w:val="00F067A1"/>
    <w:rsid w:val="00F06CFC"/>
    <w:rsid w:val="00F07179"/>
    <w:rsid w:val="00F11233"/>
    <w:rsid w:val="00F11739"/>
    <w:rsid w:val="00F11FFF"/>
    <w:rsid w:val="00F120A2"/>
    <w:rsid w:val="00F1255B"/>
    <w:rsid w:val="00F13BB4"/>
    <w:rsid w:val="00F1462C"/>
    <w:rsid w:val="00F14736"/>
    <w:rsid w:val="00F1560B"/>
    <w:rsid w:val="00F15934"/>
    <w:rsid w:val="00F15FBD"/>
    <w:rsid w:val="00F1694F"/>
    <w:rsid w:val="00F17121"/>
    <w:rsid w:val="00F17815"/>
    <w:rsid w:val="00F20283"/>
    <w:rsid w:val="00F21D77"/>
    <w:rsid w:val="00F21D8A"/>
    <w:rsid w:val="00F22F5B"/>
    <w:rsid w:val="00F23C7C"/>
    <w:rsid w:val="00F23D6C"/>
    <w:rsid w:val="00F250C0"/>
    <w:rsid w:val="00F251A4"/>
    <w:rsid w:val="00F25759"/>
    <w:rsid w:val="00F30541"/>
    <w:rsid w:val="00F30A85"/>
    <w:rsid w:val="00F30D1E"/>
    <w:rsid w:val="00F31345"/>
    <w:rsid w:val="00F3155D"/>
    <w:rsid w:val="00F31BCC"/>
    <w:rsid w:val="00F322F5"/>
    <w:rsid w:val="00F327AC"/>
    <w:rsid w:val="00F330E8"/>
    <w:rsid w:val="00F33574"/>
    <w:rsid w:val="00F335C3"/>
    <w:rsid w:val="00F34A48"/>
    <w:rsid w:val="00F3569D"/>
    <w:rsid w:val="00F36389"/>
    <w:rsid w:val="00F36750"/>
    <w:rsid w:val="00F37F45"/>
    <w:rsid w:val="00F4038C"/>
    <w:rsid w:val="00F40A92"/>
    <w:rsid w:val="00F4331D"/>
    <w:rsid w:val="00F43A72"/>
    <w:rsid w:val="00F43E1D"/>
    <w:rsid w:val="00F44E73"/>
    <w:rsid w:val="00F44F5A"/>
    <w:rsid w:val="00F45F09"/>
    <w:rsid w:val="00F46ACC"/>
    <w:rsid w:val="00F50736"/>
    <w:rsid w:val="00F52470"/>
    <w:rsid w:val="00F53832"/>
    <w:rsid w:val="00F53A79"/>
    <w:rsid w:val="00F5464B"/>
    <w:rsid w:val="00F55205"/>
    <w:rsid w:val="00F56247"/>
    <w:rsid w:val="00F56CB6"/>
    <w:rsid w:val="00F56F14"/>
    <w:rsid w:val="00F6030B"/>
    <w:rsid w:val="00F6033B"/>
    <w:rsid w:val="00F618A9"/>
    <w:rsid w:val="00F621E8"/>
    <w:rsid w:val="00F627AE"/>
    <w:rsid w:val="00F62D54"/>
    <w:rsid w:val="00F63E40"/>
    <w:rsid w:val="00F64618"/>
    <w:rsid w:val="00F65E68"/>
    <w:rsid w:val="00F66B97"/>
    <w:rsid w:val="00F676F8"/>
    <w:rsid w:val="00F6790E"/>
    <w:rsid w:val="00F67AFF"/>
    <w:rsid w:val="00F67E74"/>
    <w:rsid w:val="00F7113E"/>
    <w:rsid w:val="00F73C4B"/>
    <w:rsid w:val="00F74E2F"/>
    <w:rsid w:val="00F74F3A"/>
    <w:rsid w:val="00F75864"/>
    <w:rsid w:val="00F75E7D"/>
    <w:rsid w:val="00F77F8E"/>
    <w:rsid w:val="00F8026D"/>
    <w:rsid w:val="00F80A20"/>
    <w:rsid w:val="00F810C6"/>
    <w:rsid w:val="00F8127C"/>
    <w:rsid w:val="00F81EDA"/>
    <w:rsid w:val="00F8273A"/>
    <w:rsid w:val="00F829F5"/>
    <w:rsid w:val="00F8375A"/>
    <w:rsid w:val="00F84ED1"/>
    <w:rsid w:val="00F84F48"/>
    <w:rsid w:val="00F854D1"/>
    <w:rsid w:val="00F86B20"/>
    <w:rsid w:val="00F87131"/>
    <w:rsid w:val="00F872B7"/>
    <w:rsid w:val="00F87869"/>
    <w:rsid w:val="00F87D99"/>
    <w:rsid w:val="00F91ACF"/>
    <w:rsid w:val="00F91DB2"/>
    <w:rsid w:val="00F921E6"/>
    <w:rsid w:val="00F92650"/>
    <w:rsid w:val="00F92FD2"/>
    <w:rsid w:val="00F94C56"/>
    <w:rsid w:val="00F95CD0"/>
    <w:rsid w:val="00F9636E"/>
    <w:rsid w:val="00F964E6"/>
    <w:rsid w:val="00F96741"/>
    <w:rsid w:val="00F97C83"/>
    <w:rsid w:val="00F97ED9"/>
    <w:rsid w:val="00FA0833"/>
    <w:rsid w:val="00FA0874"/>
    <w:rsid w:val="00FA1DDA"/>
    <w:rsid w:val="00FA38A6"/>
    <w:rsid w:val="00FA3917"/>
    <w:rsid w:val="00FA54CC"/>
    <w:rsid w:val="00FA55DF"/>
    <w:rsid w:val="00FA5D61"/>
    <w:rsid w:val="00FA60F3"/>
    <w:rsid w:val="00FA65BD"/>
    <w:rsid w:val="00FA674E"/>
    <w:rsid w:val="00FA6FC4"/>
    <w:rsid w:val="00FB08BF"/>
    <w:rsid w:val="00FB0D5F"/>
    <w:rsid w:val="00FB128F"/>
    <w:rsid w:val="00FB1DB4"/>
    <w:rsid w:val="00FB2231"/>
    <w:rsid w:val="00FB23BF"/>
    <w:rsid w:val="00FB28D5"/>
    <w:rsid w:val="00FB4698"/>
    <w:rsid w:val="00FB4DC1"/>
    <w:rsid w:val="00FB4F07"/>
    <w:rsid w:val="00FB53E6"/>
    <w:rsid w:val="00FB6F95"/>
    <w:rsid w:val="00FB7475"/>
    <w:rsid w:val="00FC217E"/>
    <w:rsid w:val="00FC243A"/>
    <w:rsid w:val="00FC2E3B"/>
    <w:rsid w:val="00FC33E6"/>
    <w:rsid w:val="00FC3426"/>
    <w:rsid w:val="00FC5354"/>
    <w:rsid w:val="00FD1F37"/>
    <w:rsid w:val="00FD205E"/>
    <w:rsid w:val="00FD241B"/>
    <w:rsid w:val="00FD2DE8"/>
    <w:rsid w:val="00FD370C"/>
    <w:rsid w:val="00FD3E9A"/>
    <w:rsid w:val="00FD4AFC"/>
    <w:rsid w:val="00FD5000"/>
    <w:rsid w:val="00FD54B1"/>
    <w:rsid w:val="00FD5B85"/>
    <w:rsid w:val="00FD5C14"/>
    <w:rsid w:val="00FD621A"/>
    <w:rsid w:val="00FD62BD"/>
    <w:rsid w:val="00FD66EA"/>
    <w:rsid w:val="00FD672B"/>
    <w:rsid w:val="00FD67C4"/>
    <w:rsid w:val="00FD6C93"/>
    <w:rsid w:val="00FD6EE1"/>
    <w:rsid w:val="00FD798B"/>
    <w:rsid w:val="00FD7D61"/>
    <w:rsid w:val="00FD7E96"/>
    <w:rsid w:val="00FE00F2"/>
    <w:rsid w:val="00FE1030"/>
    <w:rsid w:val="00FE14DD"/>
    <w:rsid w:val="00FE191B"/>
    <w:rsid w:val="00FE19DE"/>
    <w:rsid w:val="00FE203B"/>
    <w:rsid w:val="00FE24DC"/>
    <w:rsid w:val="00FE347A"/>
    <w:rsid w:val="00FE3B9F"/>
    <w:rsid w:val="00FE450B"/>
    <w:rsid w:val="00FE471C"/>
    <w:rsid w:val="00FE4850"/>
    <w:rsid w:val="00FE4941"/>
    <w:rsid w:val="00FE5A72"/>
    <w:rsid w:val="00FE5C03"/>
    <w:rsid w:val="00FE6334"/>
    <w:rsid w:val="00FE6929"/>
    <w:rsid w:val="00FE782A"/>
    <w:rsid w:val="00FE7B31"/>
    <w:rsid w:val="00FF24BE"/>
    <w:rsid w:val="00FF27CD"/>
    <w:rsid w:val="00FF35F6"/>
    <w:rsid w:val="00FF3D11"/>
    <w:rsid w:val="00FF3E75"/>
    <w:rsid w:val="00FF400A"/>
    <w:rsid w:val="00FF45A4"/>
    <w:rsid w:val="00FF5BEB"/>
    <w:rsid w:val="00FF656F"/>
    <w:rsid w:val="00FF72E6"/>
    <w:rsid w:val="00FF7528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7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E7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B2E7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B2E7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2E7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List Paragraph"/>
    <w:basedOn w:val="a"/>
    <w:uiPriority w:val="34"/>
    <w:qFormat/>
    <w:rsid w:val="004B2E72"/>
    <w:pPr>
      <w:ind w:left="720"/>
      <w:contextualSpacing/>
    </w:pPr>
  </w:style>
  <w:style w:type="table" w:styleId="a4">
    <w:name w:val="Table Grid"/>
    <w:basedOn w:val="a1"/>
    <w:uiPriority w:val="59"/>
    <w:rsid w:val="004B2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4B2E72"/>
    <w:pPr>
      <w:spacing w:after="0" w:line="240" w:lineRule="auto"/>
      <w:jc w:val="center"/>
    </w:pPr>
    <w:rPr>
      <w:rFonts w:ascii="AG_Souvenir" w:eastAsia="Times New Roman" w:hAnsi="AG_Souvenir"/>
      <w:b/>
      <w:bCs/>
      <w:color w:val="0000FF"/>
      <w:sz w:val="32"/>
      <w:szCs w:val="24"/>
      <w:lang w:eastAsia="ru-RU"/>
    </w:rPr>
  </w:style>
  <w:style w:type="character" w:customStyle="1" w:styleId="a6">
    <w:name w:val="Название Знак"/>
    <w:basedOn w:val="a0"/>
    <w:link w:val="a5"/>
    <w:rsid w:val="004B2E72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2E72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nhideWhenUsed/>
    <w:rsid w:val="004B2E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B2E72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B2E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4B2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B2E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4B2E7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4B2E72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unhideWhenUsed/>
    <w:rsid w:val="004B2E72"/>
    <w:rPr>
      <w:b w:val="0"/>
      <w:bCs w:val="0"/>
      <w:color w:val="00866B"/>
      <w:u w:val="single"/>
    </w:rPr>
  </w:style>
  <w:style w:type="character" w:customStyle="1" w:styleId="1">
    <w:name w:val="Заголовок №1_"/>
    <w:basedOn w:val="a0"/>
    <w:link w:val="11"/>
    <w:uiPriority w:val="99"/>
    <w:locked/>
    <w:rsid w:val="004B2E72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2"/>
    <w:uiPriority w:val="99"/>
    <w:rsid w:val="004B2E72"/>
    <w:pPr>
      <w:shd w:val="clear" w:color="auto" w:fill="FFFFFF"/>
      <w:spacing w:after="0" w:line="240" w:lineRule="atLeast"/>
      <w:jc w:val="both"/>
    </w:pPr>
    <w:rPr>
      <w:rFonts w:ascii="Times New Roman" w:eastAsia="Arial Unicode MS" w:hAnsi="Times New Roman"/>
      <w:sz w:val="16"/>
      <w:szCs w:val="16"/>
      <w:lang w:eastAsia="ru-RU"/>
    </w:rPr>
  </w:style>
  <w:style w:type="character" w:customStyle="1" w:styleId="22">
    <w:name w:val="Основной текст (2)_"/>
    <w:basedOn w:val="a0"/>
    <w:link w:val="21"/>
    <w:uiPriority w:val="99"/>
    <w:locked/>
    <w:rsid w:val="004B2E72"/>
    <w:rPr>
      <w:rFonts w:ascii="Times New Roman" w:eastAsia="Arial Unicode MS" w:hAnsi="Times New Roman" w:cs="Times New Roman"/>
      <w:sz w:val="16"/>
      <w:szCs w:val="16"/>
      <w:shd w:val="clear" w:color="auto" w:fill="FFFFFF"/>
      <w:lang w:eastAsia="ru-RU"/>
    </w:rPr>
  </w:style>
  <w:style w:type="character" w:customStyle="1" w:styleId="23">
    <w:name w:val="Основной текст (2) + Полужирный"/>
    <w:basedOn w:val="22"/>
    <w:uiPriority w:val="99"/>
    <w:rsid w:val="004B2E72"/>
    <w:rPr>
      <w:b/>
      <w:bCs/>
    </w:rPr>
  </w:style>
  <w:style w:type="paragraph" w:customStyle="1" w:styleId="11">
    <w:name w:val="Заголовок №11"/>
    <w:basedOn w:val="a"/>
    <w:link w:val="1"/>
    <w:uiPriority w:val="99"/>
    <w:rsid w:val="004B2E72"/>
    <w:pPr>
      <w:shd w:val="clear" w:color="auto" w:fill="FFFFFF"/>
      <w:spacing w:after="360" w:line="240" w:lineRule="atLeast"/>
      <w:outlineLvl w:val="0"/>
    </w:pPr>
    <w:rPr>
      <w:rFonts w:ascii="Times New Roman" w:eastAsiaTheme="minorHAnsi" w:hAnsi="Times New Roman" w:cstheme="minorBidi"/>
      <w:b/>
      <w:bCs/>
      <w:sz w:val="19"/>
      <w:szCs w:val="19"/>
    </w:rPr>
  </w:style>
  <w:style w:type="character" w:customStyle="1" w:styleId="10">
    <w:name w:val="Заголовок №1"/>
    <w:basedOn w:val="1"/>
    <w:uiPriority w:val="99"/>
    <w:rsid w:val="004B2E72"/>
    <w:rPr>
      <w:rFonts w:cs="Times New Roman"/>
      <w:b/>
      <w:bCs/>
      <w:spacing w:val="0"/>
      <w:u w:val="single"/>
    </w:rPr>
  </w:style>
  <w:style w:type="paragraph" w:customStyle="1" w:styleId="3">
    <w:name w:val="Основной текст (3)"/>
    <w:basedOn w:val="a"/>
    <w:link w:val="30"/>
    <w:uiPriority w:val="99"/>
    <w:rsid w:val="004B2E72"/>
    <w:pPr>
      <w:shd w:val="clear" w:color="auto" w:fill="FFFFFF"/>
      <w:spacing w:after="0" w:line="187" w:lineRule="exact"/>
    </w:pPr>
    <w:rPr>
      <w:rFonts w:ascii="Times New Roman" w:eastAsia="Arial Unicode MS" w:hAnsi="Times New Roman"/>
      <w:sz w:val="16"/>
      <w:szCs w:val="16"/>
      <w:lang w:eastAsia="ru-RU"/>
    </w:rPr>
  </w:style>
  <w:style w:type="character" w:customStyle="1" w:styleId="30">
    <w:name w:val="Основной текст (3)_"/>
    <w:basedOn w:val="a0"/>
    <w:link w:val="3"/>
    <w:uiPriority w:val="99"/>
    <w:locked/>
    <w:rsid w:val="004B2E72"/>
    <w:rPr>
      <w:rFonts w:ascii="Times New Roman" w:eastAsia="Arial Unicode MS" w:hAnsi="Times New Roman" w:cs="Times New Roman"/>
      <w:sz w:val="16"/>
      <w:szCs w:val="16"/>
      <w:shd w:val="clear" w:color="auto" w:fill="FFFFFF"/>
      <w:lang w:eastAsia="ru-RU"/>
    </w:rPr>
  </w:style>
  <w:style w:type="character" w:customStyle="1" w:styleId="31">
    <w:name w:val="Основной текст (3) + Полужирный"/>
    <w:basedOn w:val="30"/>
    <w:uiPriority w:val="99"/>
    <w:rsid w:val="004B2E72"/>
    <w:rPr>
      <w:b/>
      <w:bCs/>
    </w:rPr>
  </w:style>
  <w:style w:type="character" w:customStyle="1" w:styleId="41">
    <w:name w:val="Основной текст (4)_"/>
    <w:basedOn w:val="a0"/>
    <w:link w:val="42"/>
    <w:uiPriority w:val="99"/>
    <w:locked/>
    <w:rsid w:val="004B2E72"/>
    <w:rPr>
      <w:rFonts w:ascii="Times New Roman" w:hAnsi="Times New Roman"/>
      <w:noProof/>
      <w:sz w:val="13"/>
      <w:szCs w:val="13"/>
      <w:shd w:val="clear" w:color="auto" w:fill="FFFFFF"/>
    </w:rPr>
  </w:style>
  <w:style w:type="character" w:customStyle="1" w:styleId="af">
    <w:name w:val="Основной текст + Не полужирный"/>
    <w:basedOn w:val="3"/>
    <w:uiPriority w:val="99"/>
    <w:rsid w:val="004B2E72"/>
    <w:rPr>
      <w:rFonts w:ascii="Times New Roman" w:hAnsi="Times New Roman" w:cs="Times New Roman"/>
      <w:spacing w:val="0"/>
      <w:sz w:val="16"/>
      <w:szCs w:val="16"/>
    </w:rPr>
  </w:style>
  <w:style w:type="character" w:customStyle="1" w:styleId="32">
    <w:name w:val="Основной текст (3) + Полужирный2"/>
    <w:basedOn w:val="30"/>
    <w:uiPriority w:val="99"/>
    <w:rsid w:val="004B2E72"/>
    <w:rPr>
      <w:b/>
      <w:bCs/>
    </w:rPr>
  </w:style>
  <w:style w:type="character" w:customStyle="1" w:styleId="5">
    <w:name w:val="Основной текст (5)_"/>
    <w:basedOn w:val="a0"/>
    <w:link w:val="50"/>
    <w:uiPriority w:val="99"/>
    <w:locked/>
    <w:rsid w:val="004B2E72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310">
    <w:name w:val="Основной текст (3) + Полужирный1"/>
    <w:basedOn w:val="30"/>
    <w:uiPriority w:val="99"/>
    <w:rsid w:val="004B2E72"/>
    <w:rPr>
      <w:b/>
      <w:bCs/>
    </w:rPr>
  </w:style>
  <w:style w:type="character" w:customStyle="1" w:styleId="6">
    <w:name w:val="Основной текст (6)_"/>
    <w:basedOn w:val="a0"/>
    <w:link w:val="60"/>
    <w:uiPriority w:val="99"/>
    <w:locked/>
    <w:rsid w:val="004B2E72"/>
    <w:rPr>
      <w:rFonts w:ascii="Times New Roman" w:hAnsi="Times New Roman"/>
      <w:noProof/>
      <w:sz w:val="8"/>
      <w:szCs w:val="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4B2E72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noProof/>
      <w:sz w:val="13"/>
      <w:szCs w:val="13"/>
    </w:rPr>
  </w:style>
  <w:style w:type="paragraph" w:customStyle="1" w:styleId="50">
    <w:name w:val="Основной текст (5)"/>
    <w:basedOn w:val="a"/>
    <w:link w:val="5"/>
    <w:uiPriority w:val="99"/>
    <w:rsid w:val="004B2E72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noProof/>
      <w:sz w:val="8"/>
      <w:szCs w:val="8"/>
    </w:rPr>
  </w:style>
  <w:style w:type="paragraph" w:customStyle="1" w:styleId="60">
    <w:name w:val="Основной текст (6)"/>
    <w:basedOn w:val="a"/>
    <w:link w:val="6"/>
    <w:uiPriority w:val="99"/>
    <w:rsid w:val="004B2E72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noProof/>
      <w:sz w:val="8"/>
      <w:szCs w:val="8"/>
    </w:rPr>
  </w:style>
  <w:style w:type="paragraph" w:customStyle="1" w:styleId="ConsPlusTitle">
    <w:name w:val="ConsPlusTitle"/>
    <w:rsid w:val="004B2E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0">
    <w:name w:val=" Знак"/>
    <w:basedOn w:val="a"/>
    <w:rsid w:val="004B2E7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6109</Words>
  <Characters>34823</Characters>
  <Application>Microsoft Office Word</Application>
  <DocSecurity>0</DocSecurity>
  <Lines>290</Lines>
  <Paragraphs>81</Paragraphs>
  <ScaleCrop>false</ScaleCrop>
  <Company>DZO</Company>
  <LinksUpToDate>false</LinksUpToDate>
  <CharactersWithSpaces>40851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VilinskayaNA</dc:creator>
  <cp:keywords/>
  <dc:description/>
  <cp:lastModifiedBy>VilinskayaNA</cp:lastModifiedBy>
  <cp:revision>4</cp:revision>
  <dcterms:created xsi:type="dcterms:W3CDTF">2012-05-22T12:13:00Z</dcterms:created>
  <dcterms:modified xsi:type="dcterms:W3CDTF">2012-05-22T12:25:00Z</dcterms:modified>
</cp:coreProperties>
</file>